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13A" w:rsidRPr="002A0573" w:rsidRDefault="00D149BF" w:rsidP="009C413A">
      <w:pPr>
        <w:tabs>
          <w:tab w:val="left" w:pos="851"/>
        </w:tabs>
        <w:ind w:right="99"/>
        <w:jc w:val="center"/>
        <w:rPr>
          <w:b/>
          <w:sz w:val="22"/>
          <w:szCs w:val="22"/>
        </w:rPr>
      </w:pPr>
      <w:r>
        <w:rPr>
          <w:sz w:val="22"/>
          <w:szCs w:val="22"/>
        </w:rPr>
        <w:t xml:space="preserve">  </w:t>
      </w:r>
      <w:r w:rsidR="000D2FA2">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fillcolor="window">
            <v:imagedata r:id="rId8" o:title=""/>
          </v:shape>
        </w:pict>
      </w:r>
    </w:p>
    <w:p w:rsidR="009C413A" w:rsidRPr="002A0573" w:rsidRDefault="009C413A" w:rsidP="009C413A">
      <w:pPr>
        <w:rPr>
          <w:b/>
          <w:sz w:val="22"/>
          <w:szCs w:val="22"/>
        </w:rPr>
      </w:pPr>
    </w:p>
    <w:p w:rsidR="009C413A" w:rsidRPr="002A0573" w:rsidRDefault="009C413A" w:rsidP="009C413A">
      <w:pPr>
        <w:rPr>
          <w:b/>
          <w:sz w:val="22"/>
          <w:szCs w:val="22"/>
        </w:rPr>
      </w:pPr>
      <w:r w:rsidRPr="002A0573">
        <w:rPr>
          <w:b/>
          <w:sz w:val="22"/>
          <w:szCs w:val="22"/>
        </w:rPr>
        <w:t xml:space="preserve">       «ИНТА»  КАР  КЫТШЛÖН </w:t>
      </w:r>
      <w:r w:rsidRPr="002A0573">
        <w:rPr>
          <w:b/>
          <w:sz w:val="22"/>
          <w:szCs w:val="22"/>
        </w:rPr>
        <w:tab/>
      </w:r>
      <w:r w:rsidRPr="002A0573">
        <w:rPr>
          <w:b/>
          <w:sz w:val="22"/>
          <w:szCs w:val="22"/>
        </w:rPr>
        <w:tab/>
      </w:r>
      <w:r w:rsidRPr="002A0573">
        <w:rPr>
          <w:b/>
          <w:sz w:val="22"/>
          <w:szCs w:val="22"/>
        </w:rPr>
        <w:tab/>
      </w:r>
      <w:r w:rsidRPr="002A0573">
        <w:rPr>
          <w:b/>
          <w:sz w:val="22"/>
          <w:szCs w:val="22"/>
        </w:rPr>
        <w:tab/>
        <w:t xml:space="preserve"> </w:t>
      </w:r>
      <w:r w:rsidR="00405345" w:rsidRPr="002A0573">
        <w:rPr>
          <w:b/>
          <w:sz w:val="22"/>
          <w:szCs w:val="22"/>
        </w:rPr>
        <w:t xml:space="preserve">       </w:t>
      </w:r>
      <w:r w:rsidR="00BB3888">
        <w:rPr>
          <w:b/>
          <w:sz w:val="22"/>
          <w:szCs w:val="22"/>
        </w:rPr>
        <w:t xml:space="preserve">       </w:t>
      </w:r>
      <w:r w:rsidR="00037858">
        <w:rPr>
          <w:b/>
          <w:sz w:val="22"/>
          <w:szCs w:val="22"/>
        </w:rPr>
        <w:t xml:space="preserve">   </w:t>
      </w:r>
      <w:r w:rsidR="00BB3888">
        <w:rPr>
          <w:b/>
          <w:sz w:val="22"/>
          <w:szCs w:val="22"/>
        </w:rPr>
        <w:t xml:space="preserve">     </w:t>
      </w:r>
      <w:r w:rsidR="00405345" w:rsidRPr="002A0573">
        <w:rPr>
          <w:b/>
          <w:sz w:val="22"/>
          <w:szCs w:val="22"/>
        </w:rPr>
        <w:t xml:space="preserve">  </w:t>
      </w:r>
      <w:r w:rsidRPr="002A0573">
        <w:rPr>
          <w:b/>
          <w:sz w:val="22"/>
          <w:szCs w:val="22"/>
        </w:rPr>
        <w:t xml:space="preserve"> АДМИНИСТРАЦИЯ</w:t>
      </w:r>
    </w:p>
    <w:p w:rsidR="009C413A" w:rsidRPr="002A0573" w:rsidRDefault="009C413A" w:rsidP="009C413A">
      <w:pPr>
        <w:rPr>
          <w:b/>
          <w:sz w:val="22"/>
          <w:szCs w:val="22"/>
        </w:rPr>
      </w:pPr>
      <w:r w:rsidRPr="002A0573">
        <w:rPr>
          <w:b/>
          <w:sz w:val="22"/>
          <w:szCs w:val="22"/>
        </w:rPr>
        <w:t xml:space="preserve">   МУНИЦИПАЛЬНÖЙ </w:t>
      </w:r>
      <w:r w:rsidRPr="002A0573">
        <w:rPr>
          <w:sz w:val="22"/>
          <w:szCs w:val="22"/>
        </w:rPr>
        <w:t xml:space="preserve"> </w:t>
      </w:r>
      <w:r w:rsidR="00CF36AA">
        <w:rPr>
          <w:b/>
          <w:sz w:val="22"/>
          <w:szCs w:val="22"/>
        </w:rPr>
        <w:t xml:space="preserve">ЮКÖНСА </w:t>
      </w:r>
      <w:r w:rsidR="00CF36AA">
        <w:rPr>
          <w:b/>
          <w:sz w:val="22"/>
          <w:szCs w:val="22"/>
        </w:rPr>
        <w:tab/>
      </w:r>
      <w:r w:rsidR="00CF36AA">
        <w:rPr>
          <w:b/>
          <w:sz w:val="22"/>
          <w:szCs w:val="22"/>
        </w:rPr>
        <w:tab/>
      </w:r>
      <w:r w:rsidR="00CF36AA">
        <w:rPr>
          <w:b/>
          <w:sz w:val="22"/>
          <w:szCs w:val="22"/>
        </w:rPr>
        <w:tab/>
        <w:t xml:space="preserve">       </w:t>
      </w:r>
      <w:r w:rsidRPr="002A0573">
        <w:rPr>
          <w:b/>
          <w:sz w:val="22"/>
          <w:szCs w:val="22"/>
        </w:rPr>
        <w:t>МУНИЦИПАЛЬНОГО ОБРАЗОВАНИЯ</w:t>
      </w:r>
    </w:p>
    <w:p w:rsidR="009C413A" w:rsidRPr="002A0573" w:rsidRDefault="009C413A" w:rsidP="009C413A">
      <w:pPr>
        <w:rPr>
          <w:b/>
          <w:sz w:val="22"/>
          <w:szCs w:val="22"/>
        </w:rPr>
      </w:pPr>
      <w:r w:rsidRPr="002A0573">
        <w:rPr>
          <w:b/>
          <w:sz w:val="22"/>
          <w:szCs w:val="22"/>
        </w:rPr>
        <w:t xml:space="preserve">                АДМИНИСТРАЦИЯ</w:t>
      </w:r>
      <w:r w:rsidRPr="002A0573">
        <w:rPr>
          <w:b/>
          <w:sz w:val="22"/>
          <w:szCs w:val="22"/>
        </w:rPr>
        <w:tab/>
      </w:r>
      <w:r w:rsidRPr="002A0573">
        <w:rPr>
          <w:sz w:val="22"/>
          <w:szCs w:val="22"/>
        </w:rPr>
        <w:tab/>
      </w:r>
      <w:r w:rsidRPr="002A0573">
        <w:rPr>
          <w:sz w:val="22"/>
          <w:szCs w:val="22"/>
        </w:rPr>
        <w:tab/>
      </w:r>
      <w:r w:rsidRPr="002A0573">
        <w:rPr>
          <w:sz w:val="22"/>
          <w:szCs w:val="22"/>
        </w:rPr>
        <w:tab/>
        <w:t xml:space="preserve">                 </w:t>
      </w:r>
      <w:r w:rsidRPr="002A0573">
        <w:rPr>
          <w:b/>
          <w:sz w:val="22"/>
          <w:szCs w:val="22"/>
        </w:rPr>
        <w:t>ГОРОДСКОГО ОКРУГА «ИНТА»</w:t>
      </w:r>
    </w:p>
    <w:p w:rsidR="009C413A" w:rsidRPr="002A0573" w:rsidRDefault="009C413A" w:rsidP="009C413A">
      <w:pPr>
        <w:rPr>
          <w:b/>
          <w:sz w:val="22"/>
          <w:szCs w:val="22"/>
        </w:rPr>
      </w:pPr>
    </w:p>
    <w:p w:rsidR="00B47D82" w:rsidRDefault="009C413A" w:rsidP="00B47D82">
      <w:pPr>
        <w:ind w:firstLine="720"/>
        <w:rPr>
          <w:b/>
          <w:sz w:val="22"/>
          <w:szCs w:val="22"/>
        </w:rPr>
      </w:pPr>
      <w:r w:rsidRPr="002A0573">
        <w:rPr>
          <w:b/>
          <w:sz w:val="22"/>
          <w:szCs w:val="22"/>
        </w:rPr>
        <w:tab/>
      </w:r>
      <w:r w:rsidRPr="002A0573">
        <w:rPr>
          <w:b/>
          <w:sz w:val="22"/>
          <w:szCs w:val="22"/>
        </w:rPr>
        <w:tab/>
      </w:r>
      <w:r w:rsidRPr="002A0573">
        <w:rPr>
          <w:b/>
          <w:sz w:val="22"/>
          <w:szCs w:val="22"/>
        </w:rPr>
        <w:tab/>
      </w:r>
      <w:r w:rsidRPr="002A0573">
        <w:rPr>
          <w:b/>
          <w:sz w:val="22"/>
          <w:szCs w:val="22"/>
        </w:rPr>
        <w:tab/>
        <w:t xml:space="preserve"> </w:t>
      </w:r>
    </w:p>
    <w:p w:rsidR="00B47D82" w:rsidRPr="00E527CA" w:rsidRDefault="00B47D82" w:rsidP="00B47D82">
      <w:pPr>
        <w:jc w:val="center"/>
        <w:rPr>
          <w:b/>
          <w:sz w:val="32"/>
          <w:szCs w:val="32"/>
        </w:rPr>
      </w:pPr>
      <w:r w:rsidRPr="00E527CA">
        <w:rPr>
          <w:b/>
          <w:sz w:val="32"/>
          <w:szCs w:val="32"/>
        </w:rPr>
        <w:t>ШУÖМ</w:t>
      </w:r>
    </w:p>
    <w:p w:rsidR="00B47D82" w:rsidRPr="00E527CA" w:rsidRDefault="00B47D82" w:rsidP="00B47D82">
      <w:pPr>
        <w:keepNext/>
        <w:jc w:val="center"/>
        <w:outlineLvl w:val="2"/>
        <w:rPr>
          <w:b/>
          <w:bCs/>
          <w:sz w:val="32"/>
          <w:szCs w:val="32"/>
        </w:rPr>
      </w:pPr>
      <w:r w:rsidRPr="00E527CA">
        <w:rPr>
          <w:b/>
          <w:bCs/>
          <w:sz w:val="32"/>
          <w:szCs w:val="32"/>
        </w:rPr>
        <w:t>ПОСТАНОВЛЕНИЕ</w:t>
      </w:r>
    </w:p>
    <w:p w:rsidR="009C413A" w:rsidRPr="002A0573" w:rsidRDefault="009C413A" w:rsidP="009C413A">
      <w:pPr>
        <w:tabs>
          <w:tab w:val="left" w:pos="8040"/>
        </w:tabs>
        <w:jc w:val="center"/>
        <w:rPr>
          <w:sz w:val="22"/>
          <w:szCs w:val="22"/>
        </w:rPr>
      </w:pPr>
    </w:p>
    <w:p w:rsidR="009C413A" w:rsidRPr="002A0573" w:rsidRDefault="009C413A" w:rsidP="009C413A">
      <w:pPr>
        <w:tabs>
          <w:tab w:val="left" w:pos="8040"/>
        </w:tabs>
        <w:jc w:val="center"/>
        <w:rPr>
          <w:sz w:val="22"/>
          <w:szCs w:val="22"/>
        </w:rPr>
      </w:pPr>
    </w:p>
    <w:p w:rsidR="009C413A" w:rsidRPr="002A0573" w:rsidRDefault="009C413A" w:rsidP="009C413A">
      <w:pPr>
        <w:tabs>
          <w:tab w:val="left" w:pos="8040"/>
        </w:tabs>
        <w:rPr>
          <w:sz w:val="22"/>
          <w:szCs w:val="22"/>
        </w:rPr>
      </w:pPr>
      <w:r w:rsidRPr="002A0573">
        <w:rPr>
          <w:sz w:val="22"/>
          <w:szCs w:val="22"/>
        </w:rPr>
        <w:t xml:space="preserve">______________________                                                               </w:t>
      </w:r>
      <w:r w:rsidR="00C007CA">
        <w:rPr>
          <w:sz w:val="22"/>
          <w:szCs w:val="22"/>
        </w:rPr>
        <w:t xml:space="preserve">                                    </w:t>
      </w:r>
      <w:r w:rsidRPr="002A0573">
        <w:rPr>
          <w:sz w:val="22"/>
          <w:szCs w:val="22"/>
        </w:rPr>
        <w:t xml:space="preserve">       №_____________</w:t>
      </w:r>
    </w:p>
    <w:p w:rsidR="009C413A" w:rsidRPr="002A0573" w:rsidRDefault="009C413A" w:rsidP="009C413A">
      <w:pPr>
        <w:tabs>
          <w:tab w:val="left" w:pos="8040"/>
        </w:tabs>
        <w:jc w:val="center"/>
        <w:rPr>
          <w:sz w:val="22"/>
          <w:szCs w:val="22"/>
        </w:rPr>
      </w:pPr>
    </w:p>
    <w:p w:rsidR="009C413A" w:rsidRPr="00B47D82" w:rsidRDefault="009C413A" w:rsidP="009C413A">
      <w:pPr>
        <w:tabs>
          <w:tab w:val="left" w:pos="8040"/>
        </w:tabs>
        <w:jc w:val="center"/>
      </w:pPr>
      <w:r w:rsidRPr="00B47D82">
        <w:t>Республика Коми, г. Инта</w:t>
      </w:r>
    </w:p>
    <w:p w:rsidR="009C413A" w:rsidRPr="00B47D82" w:rsidRDefault="009C413A" w:rsidP="009C413A">
      <w:pPr>
        <w:tabs>
          <w:tab w:val="left" w:pos="7935"/>
        </w:tabs>
      </w:pPr>
    </w:p>
    <w:p w:rsidR="009C413A" w:rsidRPr="00B47D82" w:rsidRDefault="009C413A" w:rsidP="009C413A">
      <w:pPr>
        <w:tabs>
          <w:tab w:val="left" w:pos="7935"/>
        </w:tabs>
        <w:rPr>
          <w:color w:val="000000"/>
          <w:spacing w:val="4"/>
        </w:rPr>
      </w:pPr>
      <w:r w:rsidRPr="00B47D82">
        <w:tab/>
      </w:r>
      <w:r w:rsidR="007A0295">
        <w:rPr>
          <w:noProof/>
        </w:rPr>
        <w:pict>
          <v:line id="_x0000_s1027" style="position:absolute;z-index:251657728;mso-position-horizontal-relative:text;mso-position-vertical-relative:text" from="18.25pt,.7pt" to="18.25pt,.7pt" o:allowincell="f"/>
        </w:pict>
      </w:r>
    </w:p>
    <w:p w:rsidR="00A94B15" w:rsidRDefault="005D4ED3" w:rsidP="000D2FA2">
      <w:pPr>
        <w:tabs>
          <w:tab w:val="left" w:pos="1701"/>
          <w:tab w:val="left" w:pos="8789"/>
        </w:tabs>
        <w:spacing w:line="264" w:lineRule="auto"/>
        <w:ind w:right="-426"/>
        <w:jc w:val="center"/>
        <w:rPr>
          <w:b/>
          <w:lang w:val="x-none"/>
        </w:rPr>
      </w:pPr>
      <w:r w:rsidRPr="005D4ED3">
        <w:rPr>
          <w:b/>
          <w:lang w:val="x-none"/>
        </w:rPr>
        <w:t xml:space="preserve">Об утверждении Порядка формирования муниципальных </w:t>
      </w:r>
    </w:p>
    <w:p w:rsidR="00BA33D7" w:rsidRDefault="005D4ED3" w:rsidP="000D2FA2">
      <w:pPr>
        <w:tabs>
          <w:tab w:val="left" w:pos="1701"/>
          <w:tab w:val="left" w:pos="8789"/>
        </w:tabs>
        <w:spacing w:line="264" w:lineRule="auto"/>
        <w:ind w:right="-426"/>
        <w:jc w:val="center"/>
        <w:rPr>
          <w:b/>
          <w:lang w:val="x-none"/>
        </w:rPr>
      </w:pPr>
      <w:r w:rsidRPr="005D4ED3">
        <w:rPr>
          <w:b/>
          <w:lang w:val="x-none"/>
        </w:rPr>
        <w:t xml:space="preserve">социальных заказов на оказание муниципальных услуг </w:t>
      </w:r>
    </w:p>
    <w:p w:rsidR="00BA33D7" w:rsidRDefault="005D4ED3" w:rsidP="000D2FA2">
      <w:pPr>
        <w:tabs>
          <w:tab w:val="left" w:pos="1701"/>
          <w:tab w:val="left" w:pos="8789"/>
        </w:tabs>
        <w:spacing w:line="264" w:lineRule="auto"/>
        <w:ind w:right="-426"/>
        <w:jc w:val="center"/>
        <w:rPr>
          <w:b/>
        </w:rPr>
      </w:pPr>
      <w:r w:rsidRPr="005D4ED3">
        <w:rPr>
          <w:b/>
          <w:lang w:val="x-none"/>
        </w:rPr>
        <w:t>в социальной сфере</w:t>
      </w:r>
      <w:r w:rsidR="00E81E8D">
        <w:rPr>
          <w:b/>
        </w:rPr>
        <w:t xml:space="preserve"> </w:t>
      </w:r>
      <w:bookmarkStart w:id="0" w:name="_Hlk140504162"/>
      <w:r w:rsidR="00E81E8D">
        <w:rPr>
          <w:b/>
        </w:rPr>
        <w:t xml:space="preserve">по направлению деятельности </w:t>
      </w:r>
    </w:p>
    <w:p w:rsidR="00BA33D7" w:rsidRDefault="00E81E8D" w:rsidP="000D2FA2">
      <w:pPr>
        <w:tabs>
          <w:tab w:val="left" w:pos="1701"/>
          <w:tab w:val="left" w:pos="8789"/>
        </w:tabs>
        <w:spacing w:line="264" w:lineRule="auto"/>
        <w:ind w:right="-426"/>
        <w:jc w:val="center"/>
        <w:rPr>
          <w:b/>
        </w:rPr>
      </w:pPr>
      <w:r>
        <w:rPr>
          <w:b/>
        </w:rPr>
        <w:t xml:space="preserve">«реализация дополнительных образовательных программ </w:t>
      </w:r>
    </w:p>
    <w:p w:rsidR="00BA33D7" w:rsidRDefault="00E81E8D" w:rsidP="000D2FA2">
      <w:pPr>
        <w:tabs>
          <w:tab w:val="left" w:pos="1701"/>
          <w:tab w:val="left" w:pos="8789"/>
        </w:tabs>
        <w:spacing w:line="264" w:lineRule="auto"/>
        <w:ind w:right="-426"/>
        <w:jc w:val="center"/>
        <w:rPr>
          <w:b/>
        </w:rPr>
      </w:pPr>
      <w:r>
        <w:rPr>
          <w:b/>
        </w:rPr>
        <w:t xml:space="preserve">(за исключением дополнительных предпрофессиональных </w:t>
      </w:r>
    </w:p>
    <w:p w:rsidR="00BA33D7" w:rsidRDefault="00E81E8D" w:rsidP="000D2FA2">
      <w:pPr>
        <w:tabs>
          <w:tab w:val="left" w:pos="1701"/>
          <w:tab w:val="left" w:pos="8789"/>
        </w:tabs>
        <w:spacing w:line="264" w:lineRule="auto"/>
        <w:ind w:right="-426"/>
        <w:jc w:val="center"/>
        <w:rPr>
          <w:b/>
          <w:lang w:val="x-none"/>
        </w:rPr>
      </w:pPr>
      <w:r>
        <w:rPr>
          <w:b/>
        </w:rPr>
        <w:t>программ в области искусств)»</w:t>
      </w:r>
      <w:bookmarkEnd w:id="0"/>
      <w:r w:rsidR="005D4ED3" w:rsidRPr="005D4ED3">
        <w:rPr>
          <w:b/>
          <w:lang w:val="x-none"/>
        </w:rPr>
        <w:t xml:space="preserve">, отнесенных к полномочиям </w:t>
      </w:r>
    </w:p>
    <w:p w:rsidR="00BA33D7" w:rsidRDefault="00A94B15" w:rsidP="000D2FA2">
      <w:pPr>
        <w:tabs>
          <w:tab w:val="left" w:pos="1701"/>
          <w:tab w:val="left" w:pos="8789"/>
        </w:tabs>
        <w:spacing w:line="264" w:lineRule="auto"/>
        <w:ind w:right="-426"/>
        <w:jc w:val="center"/>
        <w:rPr>
          <w:b/>
          <w:lang w:val="x-none"/>
        </w:rPr>
      </w:pPr>
      <w:r>
        <w:rPr>
          <w:b/>
        </w:rPr>
        <w:t>муниципального образования городского округа «Инта»</w:t>
      </w:r>
      <w:r w:rsidR="005D4ED3" w:rsidRPr="005D4ED3">
        <w:rPr>
          <w:b/>
          <w:lang w:val="x-none"/>
        </w:rPr>
        <w:t xml:space="preserve">, </w:t>
      </w:r>
    </w:p>
    <w:p w:rsidR="00BA33D7" w:rsidRDefault="005D4ED3" w:rsidP="000D2FA2">
      <w:pPr>
        <w:tabs>
          <w:tab w:val="left" w:pos="1701"/>
          <w:tab w:val="left" w:pos="8789"/>
        </w:tabs>
        <w:spacing w:line="264" w:lineRule="auto"/>
        <w:ind w:right="-426"/>
        <w:jc w:val="center"/>
        <w:rPr>
          <w:b/>
          <w:lang w:val="x-none"/>
        </w:rPr>
      </w:pPr>
      <w:r w:rsidRPr="005D4ED3">
        <w:rPr>
          <w:b/>
          <w:lang w:val="x-none"/>
        </w:rPr>
        <w:t xml:space="preserve">и установления формы и сроков формирования </w:t>
      </w:r>
    </w:p>
    <w:p w:rsidR="00A94B15" w:rsidRDefault="005D4ED3" w:rsidP="000D2FA2">
      <w:pPr>
        <w:tabs>
          <w:tab w:val="left" w:pos="1701"/>
          <w:tab w:val="left" w:pos="8789"/>
        </w:tabs>
        <w:spacing w:line="264" w:lineRule="auto"/>
        <w:ind w:right="-426"/>
        <w:jc w:val="center"/>
        <w:rPr>
          <w:b/>
          <w:lang w:val="x-none"/>
        </w:rPr>
      </w:pPr>
      <w:r w:rsidRPr="005D4ED3">
        <w:rPr>
          <w:b/>
          <w:lang w:val="x-none"/>
        </w:rPr>
        <w:t>отчета об их исполнении</w:t>
      </w:r>
    </w:p>
    <w:p w:rsidR="00AA47C3" w:rsidRDefault="00AA47C3" w:rsidP="000D2FA2">
      <w:pPr>
        <w:tabs>
          <w:tab w:val="left" w:pos="1701"/>
          <w:tab w:val="left" w:pos="8789"/>
        </w:tabs>
        <w:spacing w:line="264" w:lineRule="auto"/>
        <w:ind w:right="-426"/>
        <w:jc w:val="center"/>
        <w:rPr>
          <w:b/>
          <w:lang w:val="x-none"/>
        </w:rPr>
      </w:pPr>
    </w:p>
    <w:p w:rsidR="009C413A" w:rsidRPr="00D75C42" w:rsidRDefault="009C413A" w:rsidP="000D2FA2">
      <w:pPr>
        <w:tabs>
          <w:tab w:val="left" w:pos="1701"/>
          <w:tab w:val="left" w:pos="8789"/>
        </w:tabs>
        <w:spacing w:line="264" w:lineRule="auto"/>
        <w:ind w:right="-426"/>
        <w:jc w:val="center"/>
        <w:rPr>
          <w:lang w:val="x-none"/>
        </w:rPr>
      </w:pPr>
    </w:p>
    <w:p w:rsidR="009C413A" w:rsidRPr="00B47D82" w:rsidRDefault="002D7BAA" w:rsidP="000D2FA2">
      <w:pPr>
        <w:autoSpaceDE w:val="0"/>
        <w:autoSpaceDN w:val="0"/>
        <w:adjustRightInd w:val="0"/>
        <w:spacing w:line="264" w:lineRule="auto"/>
        <w:ind w:firstLine="709"/>
        <w:jc w:val="both"/>
        <w:outlineLvl w:val="0"/>
      </w:pPr>
      <w:r>
        <w:t>В соответствии с частью 4 статьи 6 и частью 5 статьи 7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r w:rsidR="00E81E8D">
        <w:t xml:space="preserve">, </w:t>
      </w:r>
      <w:r w:rsidR="003D1DDF">
        <w:t>П</w:t>
      </w:r>
      <w:r w:rsidR="00E81E8D">
        <w:t>остановлени</w:t>
      </w:r>
      <w:r w:rsidR="000309CC">
        <w:t>ем</w:t>
      </w:r>
      <w:r w:rsidR="00E81E8D">
        <w:t xml:space="preserve"> Правительства Республики Коми от 12.03.2023 № 321</w:t>
      </w:r>
      <w:r w:rsidR="00D462C8">
        <w:t xml:space="preserve"> </w:t>
      </w:r>
      <w:r w:rsidR="00DF353E">
        <w:t xml:space="preserve">администрация муниципального образования городского округа «Инта» </w:t>
      </w:r>
      <w:r w:rsidR="009C413A" w:rsidRPr="00B47D82">
        <w:t>ПОСТАНОВЛЯЕТ:</w:t>
      </w:r>
    </w:p>
    <w:p w:rsidR="007B13D8" w:rsidRPr="007B13D8" w:rsidRDefault="008E48DE" w:rsidP="0088641A">
      <w:pPr>
        <w:pStyle w:val="a7"/>
        <w:numPr>
          <w:ilvl w:val="0"/>
          <w:numId w:val="1"/>
        </w:numPr>
        <w:spacing w:line="264" w:lineRule="auto"/>
        <w:ind w:left="0" w:right="-1" w:firstLine="709"/>
        <w:jc w:val="both"/>
      </w:pPr>
      <w:r>
        <w:t xml:space="preserve">Утвердить </w:t>
      </w:r>
      <w:bookmarkStart w:id="1" w:name="_Hlk140567389"/>
      <w:r>
        <w:t xml:space="preserve">Порядок формирования муниципальных социальных заказов на оказание муниципальных услуг в социальной сфере </w:t>
      </w:r>
      <w:bookmarkStart w:id="2" w:name="_Hlk140563349"/>
      <w:r w:rsidR="000309CC" w:rsidRPr="000309CC">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bookmarkEnd w:id="2"/>
      <w:r w:rsidR="000309CC">
        <w:t xml:space="preserve">, </w:t>
      </w:r>
      <w:r>
        <w:t xml:space="preserve">отнесенных к полномочиям </w:t>
      </w:r>
      <w:r w:rsidR="00541FBA">
        <w:t>муниципального образования городского округа «Инта»</w:t>
      </w:r>
      <w:r>
        <w:t>, и установления формы и сроков формирования отчета об их исполнении</w:t>
      </w:r>
      <w:r w:rsidR="007B13D8">
        <w:t xml:space="preserve"> </w:t>
      </w:r>
      <w:bookmarkEnd w:id="1"/>
      <w:r w:rsidR="007B13D8">
        <w:t xml:space="preserve">согласно </w:t>
      </w:r>
      <w:r w:rsidR="007B13D8" w:rsidRPr="007B13D8">
        <w:t>приложению к настоящему постановлению.</w:t>
      </w:r>
    </w:p>
    <w:p w:rsidR="00540BCD" w:rsidRDefault="00540BCD" w:rsidP="0088641A">
      <w:pPr>
        <w:pStyle w:val="a7"/>
        <w:numPr>
          <w:ilvl w:val="0"/>
          <w:numId w:val="1"/>
        </w:numPr>
        <w:tabs>
          <w:tab w:val="left" w:pos="0"/>
        </w:tabs>
        <w:spacing w:line="264" w:lineRule="auto"/>
        <w:ind w:left="0" w:right="-5" w:firstLine="709"/>
        <w:jc w:val="both"/>
        <w:rPr>
          <w:color w:val="000000"/>
        </w:rPr>
      </w:pPr>
      <w:r w:rsidRPr="007B13D8">
        <w:rPr>
          <w:color w:val="000000"/>
        </w:rPr>
        <w:t>Контроль за исполнением настоящего постановления возложить на заместителя руководителя администрации муниципального образования городского округа «</w:t>
      </w:r>
      <w:proofErr w:type="gramStart"/>
      <w:r w:rsidRPr="007B13D8">
        <w:rPr>
          <w:color w:val="000000"/>
        </w:rPr>
        <w:t>Инта»</w:t>
      </w:r>
      <w:r w:rsidR="00AA47C3">
        <w:rPr>
          <w:color w:val="000000"/>
        </w:rPr>
        <w:t xml:space="preserve"> </w:t>
      </w:r>
      <w:r w:rsidR="000309CC">
        <w:rPr>
          <w:color w:val="000000"/>
        </w:rPr>
        <w:t xml:space="preserve">  </w:t>
      </w:r>
      <w:proofErr w:type="gramEnd"/>
      <w:r w:rsidR="000309CC">
        <w:rPr>
          <w:color w:val="000000"/>
        </w:rPr>
        <w:t xml:space="preserve">              </w:t>
      </w:r>
      <w:r w:rsidR="00A96B19" w:rsidRPr="007B13D8">
        <w:rPr>
          <w:color w:val="000000"/>
        </w:rPr>
        <w:t>Моторину Е.Е.</w:t>
      </w:r>
    </w:p>
    <w:p w:rsidR="007B13D8" w:rsidRDefault="007B13D8" w:rsidP="0088641A">
      <w:pPr>
        <w:pStyle w:val="a7"/>
        <w:numPr>
          <w:ilvl w:val="0"/>
          <w:numId w:val="1"/>
        </w:numPr>
        <w:tabs>
          <w:tab w:val="left" w:pos="0"/>
        </w:tabs>
        <w:spacing w:line="264" w:lineRule="auto"/>
        <w:ind w:left="0" w:right="-5" w:firstLine="709"/>
        <w:jc w:val="both"/>
      </w:pPr>
      <w:r>
        <w:t>Настоящее постановление вступает в силу со дня его официального опубликования и распространяется на правоотношения, возникшие с 01 сентября 2023 года.</w:t>
      </w:r>
    </w:p>
    <w:p w:rsidR="002A0573" w:rsidRPr="00B47D82" w:rsidRDefault="002A0573" w:rsidP="00540BCD">
      <w:pPr>
        <w:tabs>
          <w:tab w:val="left" w:pos="1701"/>
          <w:tab w:val="left" w:pos="8080"/>
        </w:tabs>
        <w:spacing w:line="276" w:lineRule="auto"/>
        <w:ind w:right="-1"/>
        <w:jc w:val="both"/>
      </w:pPr>
    </w:p>
    <w:p w:rsidR="00BB3888" w:rsidRDefault="00BB3888" w:rsidP="002D05D2">
      <w:pPr>
        <w:spacing w:line="276" w:lineRule="auto"/>
        <w:ind w:left="357" w:right="-5"/>
        <w:jc w:val="both"/>
      </w:pPr>
    </w:p>
    <w:p w:rsidR="002A0573" w:rsidRDefault="002D05D2" w:rsidP="002D05D2">
      <w:pPr>
        <w:spacing w:line="276" w:lineRule="auto"/>
        <w:ind w:left="357" w:right="-5"/>
        <w:jc w:val="both"/>
      </w:pPr>
      <w:r>
        <w:t>Глава городского округа «Инта» -</w:t>
      </w:r>
    </w:p>
    <w:p w:rsidR="002A0573" w:rsidRPr="00B47D82" w:rsidRDefault="002D05D2" w:rsidP="002D05D2">
      <w:pPr>
        <w:spacing w:line="276" w:lineRule="auto"/>
        <w:ind w:left="357"/>
        <w:rPr>
          <w:rFonts w:eastAsia="TimesNewRoman,Bold"/>
          <w:bCs/>
        </w:rPr>
      </w:pPr>
      <w:r>
        <w:t>р</w:t>
      </w:r>
      <w:r w:rsidR="002A0573" w:rsidRPr="00B47D82">
        <w:t xml:space="preserve">уководитель администрации </w:t>
      </w:r>
      <w:r w:rsidR="002A0573" w:rsidRPr="00B47D82">
        <w:tab/>
      </w:r>
      <w:r w:rsidR="002A0573" w:rsidRPr="00B47D82">
        <w:tab/>
      </w:r>
      <w:r w:rsidR="002A0573" w:rsidRPr="00B47D82">
        <w:tab/>
      </w:r>
      <w:r w:rsidR="002A0573" w:rsidRPr="00B47D82">
        <w:tab/>
      </w:r>
      <w:r w:rsidR="002A0573" w:rsidRPr="00B47D82">
        <w:tab/>
        <w:t xml:space="preserve">                               </w:t>
      </w:r>
      <w:r w:rsidR="003D08FE">
        <w:t>В</w:t>
      </w:r>
      <w:r w:rsidR="002A0573" w:rsidRPr="00B47D82">
        <w:rPr>
          <w:rFonts w:eastAsia="TimesNewRoman,Bold"/>
          <w:bCs/>
        </w:rPr>
        <w:t>.</w:t>
      </w:r>
      <w:r w:rsidR="003D08FE">
        <w:rPr>
          <w:rFonts w:eastAsia="TimesNewRoman,Bold"/>
          <w:bCs/>
        </w:rPr>
        <w:t>А</w:t>
      </w:r>
      <w:r w:rsidR="002A0573" w:rsidRPr="00B47D82">
        <w:rPr>
          <w:rFonts w:eastAsia="TimesNewRoman,Bold"/>
          <w:bCs/>
        </w:rPr>
        <w:t xml:space="preserve">. </w:t>
      </w:r>
      <w:r w:rsidR="003D08FE">
        <w:rPr>
          <w:rFonts w:eastAsia="TimesNewRoman,Bold"/>
          <w:bCs/>
        </w:rPr>
        <w:t>Киселёв</w:t>
      </w:r>
    </w:p>
    <w:p w:rsidR="00BA33D7" w:rsidRDefault="00BA33D7" w:rsidP="002A0573">
      <w:pPr>
        <w:spacing w:line="360" w:lineRule="auto"/>
        <w:ind w:left="360"/>
        <w:jc w:val="both"/>
      </w:pPr>
      <w:bookmarkStart w:id="3" w:name="_Hlk124506638"/>
    </w:p>
    <w:p w:rsidR="002A0573" w:rsidRDefault="002A0573" w:rsidP="002A0573">
      <w:pPr>
        <w:spacing w:line="360" w:lineRule="auto"/>
        <w:ind w:left="360"/>
        <w:jc w:val="both"/>
      </w:pPr>
      <w:r w:rsidRPr="00B47D82">
        <w:lastRenderedPageBreak/>
        <w:t>Согласовано:</w:t>
      </w:r>
    </w:p>
    <w:p w:rsidR="00636393" w:rsidRPr="00B47D82" w:rsidRDefault="00636393" w:rsidP="002A0573">
      <w:pPr>
        <w:spacing w:line="360" w:lineRule="auto"/>
        <w:ind w:left="360"/>
        <w:jc w:val="both"/>
      </w:pPr>
    </w:p>
    <w:p w:rsidR="002A0573" w:rsidRPr="00B47D82" w:rsidRDefault="002A0573" w:rsidP="002A0573">
      <w:pPr>
        <w:ind w:left="360"/>
      </w:pPr>
      <w:r w:rsidRPr="00B47D82">
        <w:t xml:space="preserve">Заместитель руководителя </w:t>
      </w:r>
    </w:p>
    <w:p w:rsidR="002A0573" w:rsidRPr="00B47D82" w:rsidRDefault="002A0573" w:rsidP="002A0573">
      <w:pPr>
        <w:ind w:left="360"/>
      </w:pPr>
      <w:r w:rsidRPr="00B47D82">
        <w:t>администрации МОГО «Инта»</w:t>
      </w:r>
      <w:r w:rsidRPr="00B47D82">
        <w:tab/>
      </w:r>
      <w:r w:rsidRPr="00B47D82">
        <w:tab/>
      </w:r>
      <w:r w:rsidRPr="00B47D82">
        <w:tab/>
      </w:r>
      <w:r w:rsidRPr="00B47D82">
        <w:tab/>
      </w:r>
      <w:r w:rsidRPr="00B47D82">
        <w:tab/>
      </w:r>
      <w:r w:rsidRPr="00B47D82">
        <w:tab/>
        <w:t xml:space="preserve"> </w:t>
      </w:r>
      <w:r w:rsidR="00A577C9">
        <w:t xml:space="preserve">         </w:t>
      </w:r>
      <w:r w:rsidRPr="00B47D82">
        <w:t xml:space="preserve">   Е.</w:t>
      </w:r>
      <w:r w:rsidR="00A96B19">
        <w:t>Е</w:t>
      </w:r>
      <w:r w:rsidRPr="00B47D82">
        <w:t xml:space="preserve">. </w:t>
      </w:r>
      <w:r w:rsidR="00A96B19">
        <w:t>Моторина</w:t>
      </w:r>
    </w:p>
    <w:p w:rsidR="002A0573" w:rsidRPr="00B47D82" w:rsidRDefault="002A0573" w:rsidP="002A0573">
      <w:pPr>
        <w:ind w:left="360"/>
      </w:pPr>
    </w:p>
    <w:p w:rsidR="002A0573" w:rsidRPr="00B47D82" w:rsidRDefault="002A0573" w:rsidP="002A0573">
      <w:pPr>
        <w:ind w:left="360"/>
      </w:pPr>
    </w:p>
    <w:p w:rsidR="002A0573" w:rsidRPr="00B47D82" w:rsidRDefault="002A0573" w:rsidP="002A0573">
      <w:pPr>
        <w:ind w:left="360"/>
      </w:pPr>
      <w:r w:rsidRPr="00B47D82">
        <w:t>Начальник Правового управления</w:t>
      </w:r>
    </w:p>
    <w:p w:rsidR="002A0573" w:rsidRPr="00B47D82" w:rsidRDefault="002A0573" w:rsidP="002A0573">
      <w:pPr>
        <w:ind w:left="360"/>
      </w:pPr>
      <w:r w:rsidRPr="00B47D82">
        <w:t>администрации МОГО «Инта»</w:t>
      </w:r>
      <w:r w:rsidRPr="00B47D82">
        <w:tab/>
      </w:r>
      <w:r w:rsidRPr="00B47D82">
        <w:tab/>
      </w:r>
      <w:r w:rsidRPr="00B47D82">
        <w:tab/>
      </w:r>
      <w:r w:rsidRPr="00B47D82">
        <w:tab/>
      </w:r>
      <w:r w:rsidRPr="00B47D82">
        <w:tab/>
      </w:r>
      <w:r w:rsidRPr="00B47D82">
        <w:tab/>
        <w:t xml:space="preserve">  </w:t>
      </w:r>
      <w:r w:rsidR="00A577C9">
        <w:t xml:space="preserve">       </w:t>
      </w:r>
      <w:r w:rsidRPr="00B47D82">
        <w:t xml:space="preserve">    Т.В. Синакаева</w:t>
      </w:r>
    </w:p>
    <w:p w:rsidR="002A0573" w:rsidRPr="00B47D82" w:rsidRDefault="002A0573" w:rsidP="002A0573">
      <w:pPr>
        <w:ind w:left="360"/>
      </w:pPr>
    </w:p>
    <w:p w:rsidR="002A0573" w:rsidRPr="00B47D82" w:rsidRDefault="002A0573" w:rsidP="002A0573">
      <w:pPr>
        <w:ind w:left="360"/>
      </w:pPr>
    </w:p>
    <w:p w:rsidR="002A0573" w:rsidRPr="00B47D82" w:rsidRDefault="000D2FA2" w:rsidP="002A0573">
      <w:pPr>
        <w:ind w:left="360"/>
      </w:pPr>
      <w:proofErr w:type="spellStart"/>
      <w:r>
        <w:t>И.о</w:t>
      </w:r>
      <w:proofErr w:type="spellEnd"/>
      <w:r>
        <w:t>. н</w:t>
      </w:r>
      <w:r w:rsidR="002A0573" w:rsidRPr="00B47D82">
        <w:t>ачальник</w:t>
      </w:r>
      <w:r>
        <w:t>а</w:t>
      </w:r>
      <w:r w:rsidR="002A0573" w:rsidRPr="00B47D82">
        <w:t xml:space="preserve"> Отдела образования </w:t>
      </w:r>
    </w:p>
    <w:p w:rsidR="002A0573" w:rsidRPr="00B47D82" w:rsidRDefault="002A0573" w:rsidP="002A0573">
      <w:pPr>
        <w:ind w:left="360"/>
      </w:pPr>
      <w:r w:rsidRPr="00B47D82">
        <w:t>администрации МОГО «Инта»</w:t>
      </w:r>
      <w:r w:rsidRPr="00B47D82">
        <w:tab/>
      </w:r>
      <w:r w:rsidRPr="00B47D82">
        <w:tab/>
      </w:r>
      <w:r w:rsidRPr="00B47D82">
        <w:tab/>
      </w:r>
      <w:r w:rsidRPr="00B47D82">
        <w:tab/>
      </w:r>
      <w:r w:rsidRPr="00B47D82">
        <w:tab/>
      </w:r>
      <w:r w:rsidRPr="00B47D82">
        <w:tab/>
      </w:r>
      <w:r w:rsidR="00A577C9">
        <w:t xml:space="preserve">      </w:t>
      </w:r>
      <w:r w:rsidRPr="00B47D82">
        <w:t xml:space="preserve">    </w:t>
      </w:r>
      <w:r w:rsidR="00874392">
        <w:t xml:space="preserve">  </w:t>
      </w:r>
      <w:r w:rsidRPr="00B47D82">
        <w:t xml:space="preserve"> </w:t>
      </w:r>
      <w:r w:rsidR="000D2FA2">
        <w:t>М.Н. Березина</w:t>
      </w:r>
    </w:p>
    <w:p w:rsidR="002A0573" w:rsidRPr="00B47D82" w:rsidRDefault="002A0573" w:rsidP="002A0573">
      <w:pPr>
        <w:ind w:left="360"/>
      </w:pPr>
    </w:p>
    <w:p w:rsidR="002A0573" w:rsidRPr="00B47D82" w:rsidRDefault="002A0573" w:rsidP="002A0573">
      <w:pPr>
        <w:ind w:left="360"/>
      </w:pPr>
    </w:p>
    <w:p w:rsidR="002A0573" w:rsidRPr="00B47D82" w:rsidRDefault="002A0573" w:rsidP="002A0573">
      <w:pPr>
        <w:ind w:left="360"/>
      </w:pPr>
    </w:p>
    <w:p w:rsidR="00A96B19" w:rsidRDefault="00A96B19" w:rsidP="00A96B19">
      <w:pPr>
        <w:spacing w:line="360" w:lineRule="auto"/>
        <w:ind w:left="360"/>
        <w:jc w:val="both"/>
        <w:rPr>
          <w:b/>
        </w:rPr>
      </w:pPr>
      <w:r w:rsidRPr="006F36BA">
        <w:rPr>
          <w:b/>
        </w:rPr>
        <w:t>Направить:</w:t>
      </w:r>
    </w:p>
    <w:p w:rsidR="00A96B19" w:rsidRPr="006F36BA" w:rsidRDefault="00A96B19" w:rsidP="00A96B19">
      <w:pPr>
        <w:spacing w:line="360" w:lineRule="auto"/>
        <w:ind w:left="360"/>
        <w:jc w:val="both"/>
        <w:rPr>
          <w:b/>
          <w:sz w:val="6"/>
          <w:szCs w:val="6"/>
        </w:rPr>
      </w:pPr>
    </w:p>
    <w:tbl>
      <w:tblPr>
        <w:tblStyle w:val="ac"/>
        <w:tblW w:w="0" w:type="auto"/>
        <w:tblInd w:w="357" w:type="dxa"/>
        <w:tblLook w:val="04A0" w:firstRow="1" w:lastRow="0" w:firstColumn="1" w:lastColumn="0" w:noHBand="0" w:noVBand="1"/>
      </w:tblPr>
      <w:tblGrid>
        <w:gridCol w:w="4429"/>
        <w:gridCol w:w="4850"/>
      </w:tblGrid>
      <w:tr w:rsidR="00A96B19" w:rsidRPr="006F36BA" w:rsidTr="00A96B19">
        <w:tc>
          <w:tcPr>
            <w:tcW w:w="4429" w:type="dxa"/>
          </w:tcPr>
          <w:p w:rsidR="00A96B19" w:rsidRPr="005548A4" w:rsidRDefault="00A96B19" w:rsidP="00A96B19">
            <w:pPr>
              <w:jc w:val="center"/>
            </w:pPr>
            <w:r w:rsidRPr="005548A4">
              <w:t>Наименование источника публикации</w:t>
            </w:r>
          </w:p>
        </w:tc>
        <w:tc>
          <w:tcPr>
            <w:tcW w:w="4850" w:type="dxa"/>
          </w:tcPr>
          <w:p w:rsidR="00A96B19" w:rsidRDefault="00A96B19" w:rsidP="00A96B19">
            <w:pPr>
              <w:jc w:val="center"/>
            </w:pPr>
            <w:r w:rsidRPr="005548A4">
              <w:t>Отметка об опубликовании начальника Правового управления</w:t>
            </w:r>
          </w:p>
        </w:tc>
      </w:tr>
      <w:tr w:rsidR="00A96B19" w:rsidRPr="006F36BA" w:rsidTr="00A96B19">
        <w:tc>
          <w:tcPr>
            <w:tcW w:w="4429" w:type="dxa"/>
          </w:tcPr>
          <w:p w:rsidR="00A96B19" w:rsidRDefault="00A96B19" w:rsidP="00A96B19">
            <w:pPr>
              <w:jc w:val="both"/>
            </w:pPr>
            <w:r w:rsidRPr="006F36BA">
              <w:t>Официальный сайт МОГО «Инта»</w:t>
            </w:r>
          </w:p>
          <w:p w:rsidR="00A96B19" w:rsidRPr="006F36BA" w:rsidRDefault="00A96B19" w:rsidP="00A96B19">
            <w:pPr>
              <w:jc w:val="both"/>
            </w:pPr>
          </w:p>
        </w:tc>
        <w:tc>
          <w:tcPr>
            <w:tcW w:w="4850" w:type="dxa"/>
          </w:tcPr>
          <w:p w:rsidR="00A96B19" w:rsidRPr="006F36BA" w:rsidRDefault="00A96B19" w:rsidP="00A96B19">
            <w:pPr>
              <w:jc w:val="both"/>
            </w:pPr>
          </w:p>
        </w:tc>
      </w:tr>
      <w:tr w:rsidR="00A96B19" w:rsidRPr="006F36BA" w:rsidTr="00A96B19">
        <w:tc>
          <w:tcPr>
            <w:tcW w:w="4429" w:type="dxa"/>
          </w:tcPr>
          <w:p w:rsidR="00A96B19" w:rsidRPr="006F36BA" w:rsidRDefault="00A96B19" w:rsidP="00A96B19">
            <w:pPr>
              <w:jc w:val="both"/>
            </w:pPr>
            <w:r w:rsidRPr="006F36BA">
              <w:t xml:space="preserve">Официальный </w:t>
            </w:r>
            <w:r>
              <w:t xml:space="preserve">источник опубликования муниципальных нормативных правовых актов МОГО «Инта» </w:t>
            </w:r>
          </w:p>
        </w:tc>
        <w:tc>
          <w:tcPr>
            <w:tcW w:w="4850" w:type="dxa"/>
          </w:tcPr>
          <w:p w:rsidR="00A96B19" w:rsidRPr="006F36BA" w:rsidRDefault="00A96B19" w:rsidP="00A96B19">
            <w:pPr>
              <w:jc w:val="both"/>
            </w:pPr>
          </w:p>
        </w:tc>
      </w:tr>
      <w:tr w:rsidR="00A96B19" w:rsidRPr="006F36BA" w:rsidTr="00A96B19">
        <w:tc>
          <w:tcPr>
            <w:tcW w:w="4429" w:type="dxa"/>
          </w:tcPr>
          <w:p w:rsidR="00A96B19" w:rsidRPr="007E44D1" w:rsidRDefault="00A96B19" w:rsidP="00A96B19">
            <w:r>
              <w:t>Справочная и информационная система «</w:t>
            </w:r>
            <w:r w:rsidRPr="007E44D1">
              <w:t>Консультант Плюс</w:t>
            </w:r>
            <w:r>
              <w:t>»</w:t>
            </w:r>
          </w:p>
        </w:tc>
        <w:tc>
          <w:tcPr>
            <w:tcW w:w="4850" w:type="dxa"/>
          </w:tcPr>
          <w:p w:rsidR="00A96B19" w:rsidRPr="006F36BA" w:rsidRDefault="00A96B19" w:rsidP="00A96B19">
            <w:pPr>
              <w:jc w:val="both"/>
            </w:pPr>
          </w:p>
        </w:tc>
      </w:tr>
      <w:tr w:rsidR="00A96B19" w:rsidRPr="006F36BA" w:rsidTr="00A96B19">
        <w:tc>
          <w:tcPr>
            <w:tcW w:w="4429" w:type="dxa"/>
          </w:tcPr>
          <w:p w:rsidR="00A96B19" w:rsidRDefault="00A96B19" w:rsidP="00A96B19">
            <w:r w:rsidRPr="007E44D1">
              <w:t xml:space="preserve">Регистр </w:t>
            </w:r>
            <w:r>
              <w:t>нормативных правовых актов</w:t>
            </w:r>
          </w:p>
          <w:p w:rsidR="00A96B19" w:rsidRPr="007E44D1" w:rsidRDefault="00A96B19" w:rsidP="00A96B19"/>
        </w:tc>
        <w:tc>
          <w:tcPr>
            <w:tcW w:w="4850" w:type="dxa"/>
          </w:tcPr>
          <w:p w:rsidR="00A96B19" w:rsidRPr="006F36BA" w:rsidRDefault="00A96B19" w:rsidP="00A96B19">
            <w:pPr>
              <w:jc w:val="both"/>
            </w:pPr>
          </w:p>
        </w:tc>
      </w:tr>
      <w:tr w:rsidR="00A96B19" w:rsidRPr="006F36BA" w:rsidTr="00A96B19">
        <w:tc>
          <w:tcPr>
            <w:tcW w:w="4429" w:type="dxa"/>
          </w:tcPr>
          <w:p w:rsidR="00A96B19" w:rsidRDefault="00A96B19" w:rsidP="00A96B19">
            <w:r w:rsidRPr="007E44D1">
              <w:t>Прокуратура города Инты</w:t>
            </w:r>
            <w:r>
              <w:t xml:space="preserve"> Республики Коми</w:t>
            </w:r>
          </w:p>
        </w:tc>
        <w:tc>
          <w:tcPr>
            <w:tcW w:w="4850" w:type="dxa"/>
          </w:tcPr>
          <w:p w:rsidR="00A96B19" w:rsidRPr="006F36BA" w:rsidRDefault="00A96B19" w:rsidP="00A96B19">
            <w:pPr>
              <w:jc w:val="both"/>
            </w:pPr>
          </w:p>
        </w:tc>
      </w:tr>
    </w:tbl>
    <w:p w:rsidR="002A0573" w:rsidRPr="00B47D82" w:rsidRDefault="002A0573" w:rsidP="002A0573">
      <w:pPr>
        <w:ind w:left="360"/>
      </w:pPr>
    </w:p>
    <w:p w:rsidR="002A0573" w:rsidRPr="00B47D82" w:rsidRDefault="002A0573" w:rsidP="002A0573">
      <w:pPr>
        <w:ind w:left="360"/>
      </w:pPr>
    </w:p>
    <w:p w:rsidR="002A0573" w:rsidRPr="00B47D82" w:rsidRDefault="002A0573" w:rsidP="002A0573">
      <w:pPr>
        <w:ind w:left="360"/>
      </w:pPr>
    </w:p>
    <w:p w:rsidR="002A0573" w:rsidRPr="00B47D82" w:rsidRDefault="002A0573" w:rsidP="002A0573">
      <w:pPr>
        <w:ind w:left="360"/>
      </w:pPr>
    </w:p>
    <w:p w:rsidR="002A0573" w:rsidRPr="00B47D82" w:rsidRDefault="002A0573" w:rsidP="002A0573">
      <w:pPr>
        <w:ind w:left="360"/>
      </w:pPr>
    </w:p>
    <w:p w:rsidR="002A0573" w:rsidRPr="00B47D82" w:rsidRDefault="002A0573" w:rsidP="002A0573">
      <w:pPr>
        <w:ind w:left="360"/>
      </w:pPr>
    </w:p>
    <w:p w:rsidR="002A0573" w:rsidRPr="00B47D82" w:rsidRDefault="002A0573" w:rsidP="002A0573">
      <w:pPr>
        <w:ind w:left="360"/>
      </w:pPr>
    </w:p>
    <w:p w:rsidR="002A0573" w:rsidRPr="00B47D82" w:rsidRDefault="002A0573" w:rsidP="002A0573">
      <w:pPr>
        <w:ind w:left="360"/>
      </w:pPr>
    </w:p>
    <w:p w:rsidR="002A0573" w:rsidRPr="00B47D82" w:rsidRDefault="002A0573" w:rsidP="002A0573">
      <w:pPr>
        <w:ind w:left="360"/>
      </w:pPr>
    </w:p>
    <w:p w:rsidR="005E5158" w:rsidRDefault="005E5158" w:rsidP="002A0573">
      <w:pPr>
        <w:ind w:left="360"/>
      </w:pPr>
    </w:p>
    <w:p w:rsidR="005E5158" w:rsidRDefault="005E5158" w:rsidP="002A0573">
      <w:pPr>
        <w:ind w:left="360"/>
      </w:pPr>
    </w:p>
    <w:p w:rsidR="00A95796" w:rsidRDefault="00A95796" w:rsidP="002A0573">
      <w:pPr>
        <w:ind w:left="360"/>
      </w:pPr>
    </w:p>
    <w:p w:rsidR="00D149BF" w:rsidRDefault="00D149BF" w:rsidP="002A0573">
      <w:pPr>
        <w:ind w:left="360"/>
      </w:pPr>
    </w:p>
    <w:p w:rsidR="00CF1321" w:rsidRDefault="00CF1321" w:rsidP="002A0573">
      <w:pPr>
        <w:ind w:left="360"/>
        <w:rPr>
          <w:sz w:val="22"/>
          <w:szCs w:val="22"/>
        </w:rPr>
      </w:pPr>
    </w:p>
    <w:p w:rsidR="002A0573" w:rsidRPr="002A0573" w:rsidRDefault="000D2FA2" w:rsidP="002A0573">
      <w:pPr>
        <w:ind w:left="360"/>
        <w:rPr>
          <w:sz w:val="22"/>
          <w:szCs w:val="22"/>
        </w:rPr>
      </w:pPr>
      <w:r>
        <w:rPr>
          <w:sz w:val="22"/>
          <w:szCs w:val="22"/>
        </w:rPr>
        <w:t>Березина М.Н.</w:t>
      </w:r>
    </w:p>
    <w:p w:rsidR="002A0573" w:rsidRPr="002A0573" w:rsidRDefault="00854A92" w:rsidP="002A0573">
      <w:pPr>
        <w:ind w:left="360"/>
        <w:rPr>
          <w:sz w:val="22"/>
          <w:szCs w:val="22"/>
        </w:rPr>
      </w:pPr>
      <w:r>
        <w:rPr>
          <w:sz w:val="22"/>
          <w:szCs w:val="22"/>
        </w:rPr>
        <w:t xml:space="preserve">8(82145) </w:t>
      </w:r>
      <w:r w:rsidR="002A0573" w:rsidRPr="002A0573">
        <w:rPr>
          <w:sz w:val="22"/>
          <w:szCs w:val="22"/>
        </w:rPr>
        <w:t>6</w:t>
      </w:r>
      <w:r w:rsidR="000D2FA2">
        <w:rPr>
          <w:sz w:val="22"/>
          <w:szCs w:val="22"/>
        </w:rPr>
        <w:t>1711</w:t>
      </w:r>
    </w:p>
    <w:p w:rsidR="002A0573" w:rsidRPr="002A0573" w:rsidRDefault="002A0573" w:rsidP="002A0573">
      <w:pPr>
        <w:ind w:left="360"/>
        <w:rPr>
          <w:sz w:val="22"/>
          <w:szCs w:val="22"/>
        </w:rPr>
      </w:pPr>
      <w:r w:rsidRPr="002A0573">
        <w:rPr>
          <w:sz w:val="22"/>
          <w:szCs w:val="22"/>
        </w:rPr>
        <w:t xml:space="preserve">(Савельева Н.И., </w:t>
      </w:r>
      <w:r w:rsidR="00854A92">
        <w:rPr>
          <w:sz w:val="22"/>
          <w:szCs w:val="22"/>
        </w:rPr>
        <w:t xml:space="preserve">8(82145) </w:t>
      </w:r>
      <w:r w:rsidRPr="002A0573">
        <w:rPr>
          <w:sz w:val="22"/>
          <w:szCs w:val="22"/>
        </w:rPr>
        <w:t>61721)</w:t>
      </w:r>
    </w:p>
    <w:p w:rsidR="002A0573" w:rsidRPr="002A0573" w:rsidRDefault="002A0573" w:rsidP="002A0573">
      <w:pPr>
        <w:ind w:left="360"/>
        <w:rPr>
          <w:sz w:val="22"/>
          <w:szCs w:val="22"/>
        </w:rPr>
      </w:pPr>
    </w:p>
    <w:p w:rsidR="002A0573" w:rsidRPr="002A0573" w:rsidRDefault="002A0573" w:rsidP="002A0573">
      <w:pPr>
        <w:ind w:left="360"/>
        <w:rPr>
          <w:sz w:val="22"/>
          <w:szCs w:val="22"/>
        </w:rPr>
      </w:pPr>
      <w:r w:rsidRPr="002A0573">
        <w:rPr>
          <w:sz w:val="22"/>
          <w:szCs w:val="22"/>
        </w:rPr>
        <w:t>Рассылка:</w:t>
      </w:r>
    </w:p>
    <w:p w:rsidR="002A0573" w:rsidRPr="002A0573" w:rsidRDefault="002A0573" w:rsidP="002A0573">
      <w:pPr>
        <w:ind w:left="360"/>
        <w:rPr>
          <w:sz w:val="22"/>
          <w:szCs w:val="22"/>
        </w:rPr>
      </w:pPr>
      <w:r w:rsidRPr="002A0573">
        <w:rPr>
          <w:sz w:val="22"/>
          <w:szCs w:val="22"/>
        </w:rPr>
        <w:t xml:space="preserve">1 – </w:t>
      </w:r>
      <w:proofErr w:type="spellStart"/>
      <w:r w:rsidR="00A96B19">
        <w:rPr>
          <w:sz w:val="22"/>
          <w:szCs w:val="22"/>
        </w:rPr>
        <w:t>Моторин</w:t>
      </w:r>
      <w:r w:rsidRPr="002A0573">
        <w:rPr>
          <w:sz w:val="22"/>
          <w:szCs w:val="22"/>
        </w:rPr>
        <w:t>ой</w:t>
      </w:r>
      <w:proofErr w:type="spellEnd"/>
      <w:r w:rsidR="00EA5846">
        <w:rPr>
          <w:sz w:val="22"/>
          <w:szCs w:val="22"/>
        </w:rPr>
        <w:t xml:space="preserve"> Е.Е.</w:t>
      </w:r>
    </w:p>
    <w:p w:rsidR="002A0573" w:rsidRDefault="002A0573" w:rsidP="002A0573">
      <w:pPr>
        <w:ind w:left="360"/>
        <w:jc w:val="both"/>
        <w:rPr>
          <w:sz w:val="22"/>
          <w:szCs w:val="22"/>
        </w:rPr>
      </w:pPr>
      <w:r w:rsidRPr="002A0573">
        <w:rPr>
          <w:sz w:val="22"/>
          <w:szCs w:val="22"/>
        </w:rPr>
        <w:t>1 – Отдел образования (заверенная копия)</w:t>
      </w:r>
    </w:p>
    <w:p w:rsidR="002A0573" w:rsidRPr="002A0573" w:rsidRDefault="002A0573" w:rsidP="002A0573">
      <w:pPr>
        <w:ind w:left="360"/>
        <w:jc w:val="both"/>
        <w:rPr>
          <w:sz w:val="22"/>
          <w:szCs w:val="22"/>
        </w:rPr>
      </w:pPr>
      <w:r w:rsidRPr="002A0573">
        <w:rPr>
          <w:sz w:val="22"/>
          <w:szCs w:val="22"/>
        </w:rPr>
        <w:t>1 – Савельевой</w:t>
      </w:r>
      <w:r w:rsidR="00EA5846">
        <w:rPr>
          <w:sz w:val="22"/>
          <w:szCs w:val="22"/>
        </w:rPr>
        <w:t xml:space="preserve"> Н.И.</w:t>
      </w:r>
    </w:p>
    <w:p w:rsidR="002A0573" w:rsidRPr="002A0573" w:rsidRDefault="00854A92" w:rsidP="002A0573">
      <w:pPr>
        <w:ind w:left="360"/>
        <w:jc w:val="both"/>
        <w:rPr>
          <w:sz w:val="22"/>
          <w:szCs w:val="22"/>
        </w:rPr>
      </w:pPr>
      <w:r>
        <w:rPr>
          <w:sz w:val="22"/>
          <w:szCs w:val="22"/>
        </w:rPr>
        <w:t>1</w:t>
      </w:r>
      <w:r w:rsidR="00AA47C3">
        <w:rPr>
          <w:sz w:val="22"/>
          <w:szCs w:val="22"/>
        </w:rPr>
        <w:t>3</w:t>
      </w:r>
      <w:r w:rsidR="002A0573" w:rsidRPr="002A0573">
        <w:rPr>
          <w:sz w:val="22"/>
          <w:szCs w:val="22"/>
        </w:rPr>
        <w:t xml:space="preserve"> – О</w:t>
      </w:r>
      <w:r w:rsidR="00DF353E">
        <w:rPr>
          <w:sz w:val="22"/>
          <w:szCs w:val="22"/>
        </w:rPr>
        <w:t>О</w:t>
      </w:r>
    </w:p>
    <w:bookmarkEnd w:id="3"/>
    <w:p w:rsidR="000D2FA2" w:rsidRDefault="000D2FA2" w:rsidP="002A0573">
      <w:pPr>
        <w:pStyle w:val="ConsPlusNormal"/>
        <w:jc w:val="right"/>
        <w:outlineLvl w:val="0"/>
        <w:rPr>
          <w:rFonts w:ascii="Times New Roman" w:hAnsi="Times New Roman" w:cs="Times New Roman"/>
          <w:sz w:val="22"/>
          <w:szCs w:val="22"/>
        </w:rPr>
      </w:pPr>
    </w:p>
    <w:p w:rsidR="002A0573" w:rsidRPr="00AE2734" w:rsidRDefault="002A0573" w:rsidP="002A0573">
      <w:pPr>
        <w:pStyle w:val="ConsPlusNormal"/>
        <w:jc w:val="right"/>
        <w:outlineLvl w:val="0"/>
        <w:rPr>
          <w:rFonts w:ascii="Times New Roman" w:hAnsi="Times New Roman" w:cs="Times New Roman"/>
          <w:sz w:val="24"/>
          <w:szCs w:val="24"/>
        </w:rPr>
      </w:pPr>
      <w:r w:rsidRPr="00AE2734">
        <w:rPr>
          <w:rFonts w:ascii="Times New Roman" w:hAnsi="Times New Roman" w:cs="Times New Roman"/>
          <w:sz w:val="24"/>
          <w:szCs w:val="24"/>
        </w:rPr>
        <w:lastRenderedPageBreak/>
        <w:t>Приложение</w:t>
      </w:r>
    </w:p>
    <w:p w:rsidR="002A0573" w:rsidRPr="00AE2734" w:rsidRDefault="008C4076" w:rsidP="002A0573">
      <w:pPr>
        <w:pStyle w:val="ConsPlusNormal"/>
        <w:jc w:val="right"/>
        <w:rPr>
          <w:rFonts w:ascii="Times New Roman" w:hAnsi="Times New Roman" w:cs="Times New Roman"/>
          <w:sz w:val="24"/>
          <w:szCs w:val="24"/>
        </w:rPr>
      </w:pPr>
      <w:r w:rsidRPr="00AE2734">
        <w:rPr>
          <w:rFonts w:ascii="Times New Roman" w:hAnsi="Times New Roman" w:cs="Times New Roman"/>
          <w:sz w:val="24"/>
          <w:szCs w:val="24"/>
        </w:rPr>
        <w:t xml:space="preserve"> </w:t>
      </w:r>
      <w:r w:rsidR="002A0573" w:rsidRPr="00AE2734">
        <w:rPr>
          <w:rFonts w:ascii="Times New Roman" w:hAnsi="Times New Roman" w:cs="Times New Roman"/>
          <w:sz w:val="24"/>
          <w:szCs w:val="24"/>
        </w:rPr>
        <w:t>к Постановлению</w:t>
      </w:r>
    </w:p>
    <w:p w:rsidR="002A0573" w:rsidRPr="00AE2734" w:rsidRDefault="008739D5" w:rsidP="002A0573">
      <w:pPr>
        <w:pStyle w:val="ConsPlusNormal"/>
        <w:jc w:val="right"/>
        <w:rPr>
          <w:rFonts w:ascii="Times New Roman" w:hAnsi="Times New Roman" w:cs="Times New Roman"/>
          <w:sz w:val="24"/>
          <w:szCs w:val="24"/>
        </w:rPr>
      </w:pPr>
      <w:r w:rsidRPr="00AE2734">
        <w:rPr>
          <w:rFonts w:ascii="Times New Roman" w:hAnsi="Times New Roman" w:cs="Times New Roman"/>
          <w:sz w:val="24"/>
          <w:szCs w:val="24"/>
        </w:rPr>
        <w:t>администрации МОГО «Инта»</w:t>
      </w:r>
    </w:p>
    <w:p w:rsidR="00B137CF" w:rsidRPr="00AE2734" w:rsidRDefault="00B137CF" w:rsidP="002A0573">
      <w:pPr>
        <w:pStyle w:val="ConsPlusNormal"/>
        <w:jc w:val="right"/>
        <w:rPr>
          <w:rFonts w:ascii="Times New Roman" w:hAnsi="Times New Roman" w:cs="Times New Roman"/>
          <w:sz w:val="24"/>
          <w:szCs w:val="24"/>
        </w:rPr>
      </w:pPr>
      <w:r w:rsidRPr="00AE2734">
        <w:rPr>
          <w:rFonts w:ascii="Times New Roman" w:hAnsi="Times New Roman" w:cs="Times New Roman"/>
          <w:sz w:val="24"/>
          <w:szCs w:val="24"/>
        </w:rPr>
        <w:t>от «__</w:t>
      </w:r>
      <w:proofErr w:type="gramStart"/>
      <w:r w:rsidRPr="00AE2734">
        <w:rPr>
          <w:rFonts w:ascii="Times New Roman" w:hAnsi="Times New Roman" w:cs="Times New Roman"/>
          <w:sz w:val="24"/>
          <w:szCs w:val="24"/>
        </w:rPr>
        <w:t>_»_</w:t>
      </w:r>
      <w:proofErr w:type="gramEnd"/>
      <w:r w:rsidRPr="00AE2734">
        <w:rPr>
          <w:rFonts w:ascii="Times New Roman" w:hAnsi="Times New Roman" w:cs="Times New Roman"/>
          <w:sz w:val="24"/>
          <w:szCs w:val="24"/>
        </w:rPr>
        <w:t>___________20</w:t>
      </w:r>
      <w:r w:rsidR="00076332" w:rsidRPr="00AE2734">
        <w:rPr>
          <w:rFonts w:ascii="Times New Roman" w:hAnsi="Times New Roman" w:cs="Times New Roman"/>
          <w:sz w:val="24"/>
          <w:szCs w:val="24"/>
        </w:rPr>
        <w:t>2</w:t>
      </w:r>
      <w:r w:rsidR="004B50F0" w:rsidRPr="00AE2734">
        <w:rPr>
          <w:rFonts w:ascii="Times New Roman" w:hAnsi="Times New Roman" w:cs="Times New Roman"/>
          <w:sz w:val="24"/>
          <w:szCs w:val="24"/>
        </w:rPr>
        <w:t>3</w:t>
      </w:r>
      <w:r w:rsidR="00066EE2" w:rsidRPr="00AE2734">
        <w:rPr>
          <w:rFonts w:ascii="Times New Roman" w:hAnsi="Times New Roman" w:cs="Times New Roman"/>
          <w:sz w:val="24"/>
          <w:szCs w:val="24"/>
        </w:rPr>
        <w:t xml:space="preserve"> </w:t>
      </w:r>
      <w:r w:rsidRPr="00AE2734">
        <w:rPr>
          <w:rFonts w:ascii="Times New Roman" w:hAnsi="Times New Roman" w:cs="Times New Roman"/>
          <w:sz w:val="24"/>
          <w:szCs w:val="24"/>
        </w:rPr>
        <w:t xml:space="preserve">г. № ________ </w:t>
      </w:r>
    </w:p>
    <w:p w:rsidR="00B81AB0" w:rsidRPr="00AE2734" w:rsidRDefault="001B1E24" w:rsidP="002A0573">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AE2734" w:rsidRPr="00E823B3" w:rsidRDefault="000D2FA2" w:rsidP="00AE2734">
      <w:pPr>
        <w:pStyle w:val="af1"/>
        <w:widowControl w:val="0"/>
        <w:spacing w:after="0" w:line="264" w:lineRule="auto"/>
        <w:jc w:val="center"/>
        <w:rPr>
          <w:b/>
          <w:sz w:val="24"/>
          <w:szCs w:val="24"/>
        </w:rPr>
      </w:pPr>
      <w:bookmarkStart w:id="4" w:name="P32"/>
      <w:bookmarkEnd w:id="4"/>
      <w:r w:rsidRPr="00E823B3">
        <w:rPr>
          <w:b/>
          <w:sz w:val="24"/>
          <w:szCs w:val="24"/>
        </w:rPr>
        <w:t xml:space="preserve">ПОРЯДОК </w:t>
      </w:r>
    </w:p>
    <w:p w:rsidR="00BA33D7" w:rsidRDefault="00E823B3" w:rsidP="00E823B3">
      <w:pPr>
        <w:tabs>
          <w:tab w:val="left" w:pos="1701"/>
          <w:tab w:val="left" w:pos="8789"/>
        </w:tabs>
        <w:spacing w:line="264" w:lineRule="auto"/>
        <w:ind w:right="-426"/>
        <w:jc w:val="center"/>
        <w:rPr>
          <w:b/>
          <w:lang w:val="x-none"/>
        </w:rPr>
      </w:pPr>
      <w:r w:rsidRPr="005D4ED3">
        <w:rPr>
          <w:b/>
          <w:lang w:val="x-none"/>
        </w:rPr>
        <w:t xml:space="preserve">формирования муниципальных социальных заказов на оказание </w:t>
      </w:r>
    </w:p>
    <w:p w:rsidR="00BA33D7" w:rsidRDefault="00E823B3" w:rsidP="00E823B3">
      <w:pPr>
        <w:tabs>
          <w:tab w:val="left" w:pos="1701"/>
          <w:tab w:val="left" w:pos="8789"/>
        </w:tabs>
        <w:spacing w:line="264" w:lineRule="auto"/>
        <w:ind w:right="-426"/>
        <w:jc w:val="center"/>
        <w:rPr>
          <w:b/>
        </w:rPr>
      </w:pPr>
      <w:r w:rsidRPr="005D4ED3">
        <w:rPr>
          <w:b/>
          <w:lang w:val="x-none"/>
        </w:rPr>
        <w:t>муниципальных услуг в социальной сфере</w:t>
      </w:r>
      <w:r>
        <w:rPr>
          <w:b/>
        </w:rPr>
        <w:t xml:space="preserve"> по направлению деятельности </w:t>
      </w:r>
    </w:p>
    <w:p w:rsidR="00BA33D7" w:rsidRDefault="00E823B3" w:rsidP="00E823B3">
      <w:pPr>
        <w:tabs>
          <w:tab w:val="left" w:pos="1701"/>
          <w:tab w:val="left" w:pos="8789"/>
        </w:tabs>
        <w:spacing w:line="264" w:lineRule="auto"/>
        <w:ind w:right="-426"/>
        <w:jc w:val="center"/>
        <w:rPr>
          <w:b/>
        </w:rPr>
      </w:pPr>
      <w:r>
        <w:rPr>
          <w:b/>
        </w:rPr>
        <w:t xml:space="preserve">«реализация дополнительных образовательных программ (за исключением </w:t>
      </w:r>
    </w:p>
    <w:p w:rsidR="00BA33D7" w:rsidRDefault="00E823B3" w:rsidP="00E823B3">
      <w:pPr>
        <w:tabs>
          <w:tab w:val="left" w:pos="1701"/>
          <w:tab w:val="left" w:pos="8789"/>
        </w:tabs>
        <w:spacing w:line="264" w:lineRule="auto"/>
        <w:ind w:right="-426"/>
        <w:jc w:val="center"/>
        <w:rPr>
          <w:b/>
          <w:lang w:val="x-none"/>
        </w:rPr>
      </w:pPr>
      <w:r>
        <w:rPr>
          <w:b/>
        </w:rPr>
        <w:t>дополнительных предпрофессиональных программ в области искусств)»</w:t>
      </w:r>
      <w:r w:rsidRPr="005D4ED3">
        <w:rPr>
          <w:b/>
          <w:lang w:val="x-none"/>
        </w:rPr>
        <w:t xml:space="preserve">, </w:t>
      </w:r>
    </w:p>
    <w:p w:rsidR="00BA33D7" w:rsidRDefault="00E823B3" w:rsidP="00E823B3">
      <w:pPr>
        <w:tabs>
          <w:tab w:val="left" w:pos="1701"/>
          <w:tab w:val="left" w:pos="8789"/>
        </w:tabs>
        <w:spacing w:line="264" w:lineRule="auto"/>
        <w:ind w:right="-426"/>
        <w:jc w:val="center"/>
        <w:rPr>
          <w:b/>
          <w:lang w:val="x-none"/>
        </w:rPr>
      </w:pPr>
      <w:r w:rsidRPr="005D4ED3">
        <w:rPr>
          <w:b/>
          <w:lang w:val="x-none"/>
        </w:rPr>
        <w:t xml:space="preserve">отнесенных к полномочиям </w:t>
      </w:r>
      <w:r>
        <w:rPr>
          <w:b/>
        </w:rPr>
        <w:t>муниципального образования городского округа «Инта»</w:t>
      </w:r>
      <w:r w:rsidRPr="005D4ED3">
        <w:rPr>
          <w:b/>
          <w:lang w:val="x-none"/>
        </w:rPr>
        <w:t xml:space="preserve">, </w:t>
      </w:r>
    </w:p>
    <w:p w:rsidR="000D2FA2" w:rsidRDefault="00E823B3" w:rsidP="00ED1809">
      <w:pPr>
        <w:tabs>
          <w:tab w:val="left" w:pos="1701"/>
          <w:tab w:val="left" w:pos="8789"/>
        </w:tabs>
        <w:spacing w:line="264" w:lineRule="auto"/>
        <w:jc w:val="center"/>
        <w:rPr>
          <w:b/>
          <w:lang w:val="x-none"/>
        </w:rPr>
      </w:pPr>
      <w:r w:rsidRPr="005D4ED3">
        <w:rPr>
          <w:b/>
          <w:lang w:val="x-none"/>
        </w:rPr>
        <w:t xml:space="preserve">и установления формы и сроков </w:t>
      </w:r>
      <w:r w:rsidRPr="00E823B3">
        <w:rPr>
          <w:b/>
          <w:lang w:val="x-none"/>
        </w:rPr>
        <w:t>формирования отчета об их исполнении</w:t>
      </w:r>
    </w:p>
    <w:p w:rsidR="00E823B3" w:rsidRPr="00E823B3" w:rsidRDefault="00E823B3" w:rsidP="00E823B3">
      <w:pPr>
        <w:pStyle w:val="af1"/>
        <w:widowControl w:val="0"/>
        <w:spacing w:line="264" w:lineRule="auto"/>
        <w:ind w:firstLine="567"/>
        <w:rPr>
          <w:sz w:val="24"/>
          <w:szCs w:val="24"/>
        </w:rPr>
      </w:pPr>
    </w:p>
    <w:p w:rsidR="000D2FA2" w:rsidRPr="00AE2734" w:rsidRDefault="000D2FA2" w:rsidP="00AE2734">
      <w:pPr>
        <w:pStyle w:val="af1"/>
        <w:widowControl w:val="0"/>
        <w:spacing w:line="264" w:lineRule="auto"/>
        <w:jc w:val="center"/>
        <w:rPr>
          <w:b/>
          <w:sz w:val="24"/>
          <w:szCs w:val="24"/>
        </w:rPr>
      </w:pPr>
      <w:r w:rsidRPr="00AE2734">
        <w:rPr>
          <w:b/>
          <w:sz w:val="24"/>
          <w:szCs w:val="24"/>
        </w:rPr>
        <w:t>I. Общие положения</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1.1. Настоящий Порядок разработан 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и определяет:</w:t>
      </w:r>
    </w:p>
    <w:p w:rsidR="000D2FA2" w:rsidRPr="00AE2734" w:rsidRDefault="003C6273" w:rsidP="00AE2734">
      <w:pPr>
        <w:pStyle w:val="af1"/>
        <w:widowControl w:val="0"/>
        <w:spacing w:line="264" w:lineRule="auto"/>
        <w:ind w:firstLine="709"/>
        <w:jc w:val="both"/>
        <w:rPr>
          <w:sz w:val="24"/>
          <w:szCs w:val="24"/>
        </w:rPr>
      </w:pPr>
      <w:r>
        <w:rPr>
          <w:sz w:val="24"/>
          <w:szCs w:val="24"/>
        </w:rPr>
        <w:t xml:space="preserve">1) </w:t>
      </w:r>
      <w:r w:rsidR="000D2FA2" w:rsidRPr="00AE2734">
        <w:rPr>
          <w:sz w:val="24"/>
          <w:szCs w:val="24"/>
        </w:rPr>
        <w:t>правила формирования и утверждения муниципальных социальных заказов на оказание муниципальных услуг в социальной сфере</w:t>
      </w:r>
      <w:r w:rsidR="00AA7022">
        <w:rPr>
          <w:sz w:val="24"/>
          <w:szCs w:val="24"/>
        </w:rPr>
        <w:t xml:space="preserve"> </w:t>
      </w:r>
      <w:r w:rsidR="00AA7022" w:rsidRPr="00AA7022">
        <w:rPr>
          <w:sz w:val="24"/>
          <w:szCs w:val="24"/>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0D2FA2" w:rsidRPr="00AE2734">
        <w:rPr>
          <w:sz w:val="24"/>
          <w:szCs w:val="24"/>
        </w:rPr>
        <w:t xml:space="preserve">, отнесенных к полномочиям </w:t>
      </w:r>
      <w:r w:rsidR="00AE2734">
        <w:rPr>
          <w:sz w:val="24"/>
          <w:szCs w:val="24"/>
        </w:rPr>
        <w:t>муниципального образования</w:t>
      </w:r>
      <w:r w:rsidR="000D2FA2" w:rsidRPr="00AE2734">
        <w:rPr>
          <w:sz w:val="24"/>
          <w:szCs w:val="24"/>
        </w:rPr>
        <w:t xml:space="preserve"> городского округа</w:t>
      </w:r>
      <w:r w:rsidR="00AE2734">
        <w:rPr>
          <w:sz w:val="24"/>
          <w:szCs w:val="24"/>
        </w:rPr>
        <w:t xml:space="preserve"> «Инта» (далее – МОГО «Инта»)</w:t>
      </w:r>
      <w:r w:rsidR="000D2FA2" w:rsidRPr="00AE2734">
        <w:rPr>
          <w:sz w:val="24"/>
          <w:szCs w:val="24"/>
        </w:rPr>
        <w:t xml:space="preserve">, и установления формы и сроков формирования отчета об их исполнении (далее </w:t>
      </w:r>
      <w:r w:rsidR="00787658">
        <w:rPr>
          <w:sz w:val="24"/>
          <w:szCs w:val="24"/>
        </w:rPr>
        <w:t>–</w:t>
      </w:r>
      <w:r w:rsidR="000D2FA2" w:rsidRPr="00AE2734">
        <w:rPr>
          <w:sz w:val="24"/>
          <w:szCs w:val="24"/>
        </w:rPr>
        <w:t xml:space="preserve"> муниципальные социальные заказы);</w:t>
      </w:r>
    </w:p>
    <w:p w:rsidR="000D2FA2" w:rsidRPr="00AE2734" w:rsidRDefault="003C6273" w:rsidP="00AE2734">
      <w:pPr>
        <w:pStyle w:val="af1"/>
        <w:widowControl w:val="0"/>
        <w:spacing w:line="264" w:lineRule="auto"/>
        <w:ind w:firstLine="709"/>
        <w:jc w:val="both"/>
        <w:rPr>
          <w:sz w:val="24"/>
          <w:szCs w:val="24"/>
        </w:rPr>
      </w:pPr>
      <w:r>
        <w:rPr>
          <w:sz w:val="24"/>
          <w:szCs w:val="24"/>
        </w:rPr>
        <w:t xml:space="preserve">2) </w:t>
      </w:r>
      <w:r w:rsidR="000D2FA2" w:rsidRPr="00AE2734">
        <w:rPr>
          <w:sz w:val="24"/>
          <w:szCs w:val="24"/>
        </w:rPr>
        <w:t xml:space="preserve">функциональные органы (структурные подразделения) администрации </w:t>
      </w:r>
      <w:r w:rsidR="00AE2734">
        <w:rPr>
          <w:sz w:val="24"/>
          <w:szCs w:val="24"/>
        </w:rPr>
        <w:t>МОГО «Инта»</w:t>
      </w:r>
      <w:r w:rsidR="000D2FA2" w:rsidRPr="00AE2734">
        <w:rPr>
          <w:sz w:val="24"/>
          <w:szCs w:val="24"/>
        </w:rPr>
        <w:t>, ответственных за формирование и утверждение муниципальных социальных заказов, обеспечивающих исполнение муниципальных социальных заказов, осуществляющих отбор исполнителей услуг, заключающих соглашения, в целях исполнения муниципальных социальных заказов и осуществляющих контроль за оказанием муниципальных услуг в социальной сфере;</w:t>
      </w:r>
    </w:p>
    <w:p w:rsidR="000D2FA2" w:rsidRPr="00AE2734" w:rsidRDefault="003C6273" w:rsidP="00AE2734">
      <w:pPr>
        <w:pStyle w:val="af1"/>
        <w:widowControl w:val="0"/>
        <w:spacing w:line="264" w:lineRule="auto"/>
        <w:ind w:firstLine="709"/>
        <w:jc w:val="both"/>
        <w:rPr>
          <w:sz w:val="24"/>
          <w:szCs w:val="24"/>
        </w:rPr>
      </w:pPr>
      <w:r>
        <w:rPr>
          <w:sz w:val="24"/>
          <w:szCs w:val="24"/>
        </w:rPr>
        <w:t xml:space="preserve">3) </w:t>
      </w:r>
      <w:r w:rsidR="000D2FA2" w:rsidRPr="00AE2734">
        <w:rPr>
          <w:sz w:val="24"/>
          <w:szCs w:val="24"/>
        </w:rPr>
        <w:t xml:space="preserve">правила взаимодействия функциональных органов (структурных подразделений) администрации </w:t>
      </w:r>
      <w:r w:rsidR="00AE2734">
        <w:rPr>
          <w:sz w:val="24"/>
          <w:szCs w:val="24"/>
        </w:rPr>
        <w:t>МОГО «Инта»</w:t>
      </w:r>
      <w:r w:rsidR="000D2FA2" w:rsidRPr="00AE2734">
        <w:rPr>
          <w:sz w:val="24"/>
          <w:szCs w:val="24"/>
        </w:rPr>
        <w:t>, ответственных за формирование и утверждение муниципальных социальных заказов, обеспечивающих исполнение муниципальных социальных заказов, осуществляющих отбор исполнителей услуг, заключающих соглашения, в целях исполнения муниципальных социальных заказов и осуществляющих контроль за оказанием муниципальных услуг в социальной сфере;</w:t>
      </w:r>
    </w:p>
    <w:p w:rsidR="000D2FA2" w:rsidRPr="00AE2734" w:rsidRDefault="003C6273" w:rsidP="00AE2734">
      <w:pPr>
        <w:pStyle w:val="af1"/>
        <w:widowControl w:val="0"/>
        <w:spacing w:line="264" w:lineRule="auto"/>
        <w:ind w:firstLine="709"/>
        <w:jc w:val="both"/>
        <w:rPr>
          <w:sz w:val="24"/>
          <w:szCs w:val="24"/>
        </w:rPr>
      </w:pPr>
      <w:r>
        <w:rPr>
          <w:sz w:val="24"/>
          <w:szCs w:val="24"/>
        </w:rPr>
        <w:t xml:space="preserve">4) </w:t>
      </w:r>
      <w:r w:rsidR="000D2FA2" w:rsidRPr="00AE2734">
        <w:rPr>
          <w:sz w:val="24"/>
          <w:szCs w:val="24"/>
        </w:rPr>
        <w:t>форму, объем, структуру муниципального социального заказа;</w:t>
      </w:r>
    </w:p>
    <w:p w:rsidR="000D2FA2" w:rsidRPr="00AE2734" w:rsidRDefault="003C6273" w:rsidP="00AE2734">
      <w:pPr>
        <w:pStyle w:val="af1"/>
        <w:widowControl w:val="0"/>
        <w:spacing w:line="264" w:lineRule="auto"/>
        <w:ind w:firstLine="709"/>
        <w:jc w:val="both"/>
        <w:rPr>
          <w:sz w:val="24"/>
          <w:szCs w:val="24"/>
        </w:rPr>
      </w:pPr>
      <w:r>
        <w:rPr>
          <w:sz w:val="24"/>
          <w:szCs w:val="24"/>
        </w:rPr>
        <w:t xml:space="preserve">5) </w:t>
      </w:r>
      <w:r w:rsidR="000D2FA2" w:rsidRPr="00AE2734">
        <w:rPr>
          <w:sz w:val="24"/>
          <w:szCs w:val="24"/>
        </w:rPr>
        <w:t>правила выбора способа (способов) определения исполнителя услуг из числа способов, установленных частью 3 статьи 7 Федерального закона № 189-ФЗ;</w:t>
      </w:r>
    </w:p>
    <w:p w:rsidR="000D2FA2" w:rsidRPr="00AE2734" w:rsidRDefault="003C6273" w:rsidP="00AE2734">
      <w:pPr>
        <w:pStyle w:val="af1"/>
        <w:widowControl w:val="0"/>
        <w:spacing w:line="264" w:lineRule="auto"/>
        <w:ind w:firstLine="709"/>
        <w:jc w:val="both"/>
        <w:rPr>
          <w:sz w:val="24"/>
          <w:szCs w:val="24"/>
        </w:rPr>
      </w:pPr>
      <w:r>
        <w:rPr>
          <w:sz w:val="24"/>
          <w:szCs w:val="24"/>
        </w:rPr>
        <w:t xml:space="preserve">6) </w:t>
      </w:r>
      <w:r w:rsidR="000D2FA2" w:rsidRPr="00AE2734">
        <w:rPr>
          <w:sz w:val="24"/>
          <w:szCs w:val="24"/>
        </w:rPr>
        <w:t>правила внесения изменений в муниципальные социальные заказы;</w:t>
      </w:r>
    </w:p>
    <w:p w:rsidR="000D2FA2" w:rsidRPr="00AE2734" w:rsidRDefault="003C6273" w:rsidP="00AE2734">
      <w:pPr>
        <w:pStyle w:val="af1"/>
        <w:widowControl w:val="0"/>
        <w:spacing w:line="264" w:lineRule="auto"/>
        <w:ind w:firstLine="709"/>
        <w:jc w:val="both"/>
        <w:rPr>
          <w:sz w:val="24"/>
          <w:szCs w:val="24"/>
        </w:rPr>
      </w:pPr>
      <w:r>
        <w:rPr>
          <w:sz w:val="24"/>
          <w:szCs w:val="24"/>
        </w:rPr>
        <w:t xml:space="preserve">7) </w:t>
      </w:r>
      <w:r w:rsidR="000D2FA2" w:rsidRPr="00AE2734">
        <w:rPr>
          <w:sz w:val="24"/>
          <w:szCs w:val="24"/>
        </w:rPr>
        <w:t>правила осуществления контроля за оказанием муниципальных услуг в социальной сфере;</w:t>
      </w:r>
    </w:p>
    <w:p w:rsidR="000D2FA2" w:rsidRPr="00AE2734" w:rsidRDefault="003C6273" w:rsidP="00AE2734">
      <w:pPr>
        <w:pStyle w:val="af1"/>
        <w:widowControl w:val="0"/>
        <w:spacing w:line="264" w:lineRule="auto"/>
        <w:ind w:firstLine="709"/>
        <w:jc w:val="both"/>
        <w:rPr>
          <w:sz w:val="24"/>
          <w:szCs w:val="24"/>
        </w:rPr>
      </w:pPr>
      <w:r>
        <w:rPr>
          <w:sz w:val="24"/>
          <w:szCs w:val="24"/>
        </w:rPr>
        <w:t xml:space="preserve">8) </w:t>
      </w:r>
      <w:r w:rsidR="000D2FA2" w:rsidRPr="00AE2734">
        <w:rPr>
          <w:sz w:val="24"/>
          <w:szCs w:val="24"/>
        </w:rPr>
        <w:t>форму и сроки формирования отчета об исполнении муниципального социального заказа.</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Иные понятия, применяемые в настоящем Порядке, используются в значениях, указанных в Федеральном законе № 189-ФЗ.</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lastRenderedPageBreak/>
        <w:t xml:space="preserve">1.2. Уполномоченным органом, формирующим и утверждающим муниципальный социальный заказ, является администрация </w:t>
      </w:r>
      <w:r w:rsidR="00AE2734">
        <w:rPr>
          <w:sz w:val="24"/>
          <w:szCs w:val="24"/>
        </w:rPr>
        <w:t>МОГО «Инта»</w:t>
      </w:r>
      <w:r w:rsidRPr="00AE2734">
        <w:rPr>
          <w:sz w:val="24"/>
          <w:szCs w:val="24"/>
        </w:rPr>
        <w:t xml:space="preserve"> (далее – Уполномоченный орган, ответственный за формирование и утверждение муниципальных социальных заказов). Ответственным за формирование муниципального социального заказа и отчета об исполнении муниципального социального заказа является </w:t>
      </w:r>
      <w:r w:rsidR="00B65ABF">
        <w:rPr>
          <w:sz w:val="24"/>
          <w:szCs w:val="24"/>
        </w:rPr>
        <w:t>Отдел образования администрации МОГО «Инта»</w:t>
      </w:r>
      <w:r w:rsidRPr="00AE2734">
        <w:rPr>
          <w:sz w:val="24"/>
          <w:szCs w:val="24"/>
        </w:rPr>
        <w:t xml:space="preserve">. </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 xml:space="preserve">Уполномоченным органом, обеспечивающим исполнение муниципального социального заказа, осуществляющим отбор исполнителей услуг и заключающим соглашения в целях исполнения муниципальных социальных заказов, является </w:t>
      </w:r>
      <w:r w:rsidR="007951CF">
        <w:rPr>
          <w:sz w:val="24"/>
          <w:szCs w:val="24"/>
        </w:rPr>
        <w:t>Отдел образования администрации МОГО «Инта»</w:t>
      </w:r>
      <w:r w:rsidRPr="00AE2734">
        <w:rPr>
          <w:sz w:val="24"/>
          <w:szCs w:val="24"/>
        </w:rPr>
        <w:t xml:space="preserve"> (далее – Уполномоченный орган, обеспечивающий исполнение муниципального социального заказа). Отбор исполнителей услуг и заключение соглашений в целях исполнения муниципальных социальных заказов осуществляется с соблюдением положений Федерального закона № 189-ФЗ. </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Контроль за оказанием муниципальных услуг в социальной сфере возлагается на Уполномоченный орган, ответственный за формирование и утверждение муниципальных социальных заказов.</w:t>
      </w:r>
    </w:p>
    <w:p w:rsidR="003368D7" w:rsidRDefault="003368D7" w:rsidP="003368D7">
      <w:pPr>
        <w:pStyle w:val="af1"/>
        <w:widowControl w:val="0"/>
        <w:spacing w:line="264" w:lineRule="auto"/>
        <w:jc w:val="center"/>
        <w:rPr>
          <w:b/>
          <w:sz w:val="24"/>
          <w:szCs w:val="24"/>
        </w:rPr>
      </w:pPr>
    </w:p>
    <w:p w:rsidR="000D2FA2" w:rsidRPr="00AE2734" w:rsidRDefault="000D2FA2" w:rsidP="003368D7">
      <w:pPr>
        <w:pStyle w:val="af1"/>
        <w:widowControl w:val="0"/>
        <w:spacing w:line="264" w:lineRule="auto"/>
        <w:jc w:val="center"/>
        <w:rPr>
          <w:b/>
          <w:sz w:val="24"/>
          <w:szCs w:val="24"/>
        </w:rPr>
      </w:pPr>
      <w:r w:rsidRPr="00AE2734">
        <w:rPr>
          <w:b/>
          <w:sz w:val="24"/>
          <w:szCs w:val="24"/>
        </w:rPr>
        <w:t>II. Формирование и утверждение муниципального социального заказа</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2.1. Муниципальные социальные заказы формируются в соответствии с настоящим Порядком по направлению деятельности, определенной в соответствии с пунктом 3 части 2.1 статьи 28 Федерального закона № 189-ФЗ.</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2.2. Уполномоченный орган, ответственный за формирование и утверждение муниципальных социальных заказов, формирует муниципальный социальный заказ после предоставления Уполномоченным органом, обеспечивающим исполнение муниципального социального заказа сведений об объеме и показателях, характеризующих качество оказания муниципальных услуг в социальной сфере.</w:t>
      </w:r>
    </w:p>
    <w:p w:rsidR="000D2FA2" w:rsidRPr="00AE2734" w:rsidRDefault="003C6273" w:rsidP="00AE2734">
      <w:pPr>
        <w:pStyle w:val="af1"/>
        <w:widowControl w:val="0"/>
        <w:spacing w:line="264" w:lineRule="auto"/>
        <w:ind w:firstLine="709"/>
        <w:jc w:val="both"/>
        <w:rPr>
          <w:sz w:val="24"/>
          <w:szCs w:val="24"/>
        </w:rPr>
      </w:pPr>
      <w:r>
        <w:rPr>
          <w:sz w:val="24"/>
          <w:szCs w:val="24"/>
        </w:rPr>
        <w:t xml:space="preserve">2.2.1. </w:t>
      </w:r>
      <w:r w:rsidR="000D2FA2" w:rsidRPr="00AE2734">
        <w:rPr>
          <w:sz w:val="24"/>
          <w:szCs w:val="24"/>
        </w:rPr>
        <w:t>Муниципальный социальный заказ на</w:t>
      </w:r>
      <w:r w:rsidR="003368D7">
        <w:rPr>
          <w:sz w:val="24"/>
          <w:szCs w:val="24"/>
        </w:rPr>
        <w:t xml:space="preserve"> текущий </w:t>
      </w:r>
      <w:r w:rsidR="000D2FA2" w:rsidRPr="00AE2734">
        <w:rPr>
          <w:sz w:val="24"/>
          <w:szCs w:val="24"/>
        </w:rPr>
        <w:t>год формируется в виде документа на бумажном носителе.</w:t>
      </w:r>
    </w:p>
    <w:p w:rsidR="000D2FA2" w:rsidRPr="00AE2734" w:rsidRDefault="003C6273" w:rsidP="00AE2734">
      <w:pPr>
        <w:pStyle w:val="af1"/>
        <w:widowControl w:val="0"/>
        <w:spacing w:line="264" w:lineRule="auto"/>
        <w:ind w:firstLine="709"/>
        <w:jc w:val="both"/>
        <w:rPr>
          <w:sz w:val="24"/>
          <w:szCs w:val="24"/>
        </w:rPr>
      </w:pPr>
      <w:r>
        <w:rPr>
          <w:sz w:val="24"/>
          <w:szCs w:val="24"/>
        </w:rPr>
        <w:t xml:space="preserve">2.2.2. </w:t>
      </w:r>
      <w:r w:rsidR="000D2FA2" w:rsidRPr="00AE2734">
        <w:rPr>
          <w:sz w:val="24"/>
          <w:szCs w:val="24"/>
        </w:rPr>
        <w:t xml:space="preserve">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 формируемых главными распорядителями бюджетных средств </w:t>
      </w:r>
      <w:r w:rsidR="003368D7">
        <w:rPr>
          <w:sz w:val="24"/>
          <w:szCs w:val="24"/>
        </w:rPr>
        <w:t>МОГО «Инта»</w:t>
      </w:r>
      <w:r w:rsidR="00B25738">
        <w:rPr>
          <w:sz w:val="24"/>
          <w:szCs w:val="24"/>
        </w:rPr>
        <w:t xml:space="preserve"> </w:t>
      </w:r>
      <w:r w:rsidR="000D2FA2" w:rsidRPr="00AE2734">
        <w:rPr>
          <w:sz w:val="24"/>
          <w:szCs w:val="24"/>
        </w:rPr>
        <w:t>в соответствии с законодательством Российской Федерации.</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2.3. Муниципальный социальный заказ может быть сформирован в отношении укрупненной муниципальной услуги в социальной сфере (далее - укрупненная муниципальная услуга), под которой для целей настоящего Порядка понимается несколько муниципальных услуг 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ответственного за формирование и утверждение муниципальных социальных заказов в соответствии с содержанием муниципальной услуги в социальной сфере и (или) условиями (формами) оказания муниципальной услуги в социальной сфере, в случае принятия Уполномоченным органом, ответственным за формирование и утверждение муниципальных социальных заказов, решения о формировании муниципального социального заказа в отношении укрупненных муниципальных услуг.</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 xml:space="preserve">2.4. Муниципальный социальный заказ формируется по форме согласно приложению 1 к настоящему Порядку в процессе формирования бюджета </w:t>
      </w:r>
      <w:r w:rsidR="003368D7">
        <w:rPr>
          <w:sz w:val="24"/>
          <w:szCs w:val="24"/>
        </w:rPr>
        <w:t>МОГО «Инта»</w:t>
      </w:r>
      <w:r w:rsidRPr="00AE2734">
        <w:rPr>
          <w:sz w:val="24"/>
          <w:szCs w:val="24"/>
        </w:rPr>
        <w:t xml:space="preserve"> на очередной финансовый год и на плановый период на срок, соответствующий установленному согласно законодательству Российской Федерации сроку (предельному сроку) оказания муниципальной услуги в социальной </w:t>
      </w:r>
      <w:r w:rsidRPr="00AE2734">
        <w:rPr>
          <w:sz w:val="24"/>
          <w:szCs w:val="24"/>
        </w:rPr>
        <w:lastRenderedPageBreak/>
        <w:t>сфере, и в соответствии со следующей структурой:</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2.4.1. раздел I «Общие сведения о муниципальном социальном заказе в очередном финансовом году и плановом периоде, а также за пределами планового периода», который содержит следующие подразделы:</w:t>
      </w:r>
    </w:p>
    <w:p w:rsidR="000D2FA2" w:rsidRPr="00AE2734" w:rsidRDefault="003C6273" w:rsidP="00AE2734">
      <w:pPr>
        <w:pStyle w:val="af1"/>
        <w:widowControl w:val="0"/>
        <w:spacing w:line="264" w:lineRule="auto"/>
        <w:ind w:firstLine="709"/>
        <w:jc w:val="both"/>
        <w:rPr>
          <w:sz w:val="24"/>
          <w:szCs w:val="24"/>
        </w:rPr>
      </w:pPr>
      <w:r>
        <w:rPr>
          <w:sz w:val="24"/>
          <w:szCs w:val="24"/>
        </w:rPr>
        <w:t xml:space="preserve">1) </w:t>
      </w:r>
      <w:r w:rsidR="000D2FA2" w:rsidRPr="00AE2734">
        <w:rPr>
          <w:sz w:val="24"/>
          <w:szCs w:val="24"/>
        </w:rPr>
        <w:t>подраздел 1 «Общие сведения о муниципальном социальном заказе на очередной финансовый год»;</w:t>
      </w:r>
    </w:p>
    <w:p w:rsidR="000D2FA2" w:rsidRPr="00AE2734" w:rsidRDefault="003C6273" w:rsidP="00AE2734">
      <w:pPr>
        <w:pStyle w:val="af1"/>
        <w:widowControl w:val="0"/>
        <w:spacing w:line="264" w:lineRule="auto"/>
        <w:ind w:firstLine="709"/>
        <w:jc w:val="both"/>
        <w:rPr>
          <w:sz w:val="24"/>
          <w:szCs w:val="24"/>
        </w:rPr>
      </w:pPr>
      <w:r>
        <w:rPr>
          <w:sz w:val="24"/>
          <w:szCs w:val="24"/>
        </w:rPr>
        <w:t xml:space="preserve">2) </w:t>
      </w:r>
      <w:r w:rsidR="000D2FA2" w:rsidRPr="00AE2734">
        <w:rPr>
          <w:sz w:val="24"/>
          <w:szCs w:val="24"/>
        </w:rPr>
        <w:t>подраздел 2 «Общие сведения о муниципальном социальном заказе на первый год планового периода»;</w:t>
      </w:r>
    </w:p>
    <w:p w:rsidR="000D2FA2" w:rsidRPr="00AE2734" w:rsidRDefault="003C6273" w:rsidP="00AE2734">
      <w:pPr>
        <w:pStyle w:val="af1"/>
        <w:widowControl w:val="0"/>
        <w:spacing w:line="264" w:lineRule="auto"/>
        <w:ind w:firstLine="709"/>
        <w:jc w:val="both"/>
        <w:rPr>
          <w:sz w:val="24"/>
          <w:szCs w:val="24"/>
        </w:rPr>
      </w:pPr>
      <w:r>
        <w:rPr>
          <w:sz w:val="24"/>
          <w:szCs w:val="24"/>
        </w:rPr>
        <w:t xml:space="preserve">3) </w:t>
      </w:r>
      <w:r w:rsidR="000D2FA2" w:rsidRPr="00AE2734">
        <w:rPr>
          <w:sz w:val="24"/>
          <w:szCs w:val="24"/>
        </w:rPr>
        <w:t>подраздел 3 «Общие сведения о муниципальном социальном заказе на второй год планового периода»;</w:t>
      </w:r>
    </w:p>
    <w:p w:rsidR="000D2FA2" w:rsidRPr="00AE2734" w:rsidRDefault="003C6273" w:rsidP="00AE2734">
      <w:pPr>
        <w:pStyle w:val="af1"/>
        <w:widowControl w:val="0"/>
        <w:spacing w:line="264" w:lineRule="auto"/>
        <w:ind w:firstLine="709"/>
        <w:jc w:val="both"/>
        <w:rPr>
          <w:sz w:val="24"/>
          <w:szCs w:val="24"/>
        </w:rPr>
      </w:pPr>
      <w:r>
        <w:rPr>
          <w:sz w:val="24"/>
          <w:szCs w:val="24"/>
        </w:rPr>
        <w:t xml:space="preserve">4) </w:t>
      </w:r>
      <w:r w:rsidR="000D2FA2" w:rsidRPr="00AE2734">
        <w:rPr>
          <w:sz w:val="24"/>
          <w:szCs w:val="24"/>
        </w:rPr>
        <w:t>подраздел 4 «Общие сведения о муниципальном социальном заказе на срок оказания муниципальных услуг в социальной сфере за пределами планового периода»;</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2.4.2. раздел II «Сведения об объеме оказания муниципальной услуги в социальной сфере (укрупненной муниципальной услуги) в очередном финансовом году и плановом периоде, а также за пределами планового периода», который содержит следующие подразделы:</w:t>
      </w:r>
    </w:p>
    <w:p w:rsidR="000D2FA2" w:rsidRPr="00AE2734" w:rsidRDefault="003C6273" w:rsidP="00AE2734">
      <w:pPr>
        <w:pStyle w:val="af1"/>
        <w:widowControl w:val="0"/>
        <w:spacing w:line="264" w:lineRule="auto"/>
        <w:ind w:firstLine="709"/>
        <w:jc w:val="both"/>
        <w:rPr>
          <w:sz w:val="24"/>
          <w:szCs w:val="24"/>
        </w:rPr>
      </w:pPr>
      <w:r>
        <w:rPr>
          <w:sz w:val="24"/>
          <w:szCs w:val="24"/>
        </w:rPr>
        <w:t xml:space="preserve">1) </w:t>
      </w:r>
      <w:r w:rsidR="000D2FA2" w:rsidRPr="00AE2734">
        <w:rPr>
          <w:sz w:val="24"/>
          <w:szCs w:val="24"/>
        </w:rPr>
        <w:t>подраздел 1 «Сведения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очередной финансовый год»;</w:t>
      </w:r>
    </w:p>
    <w:p w:rsidR="000D2FA2" w:rsidRPr="00AE2734" w:rsidRDefault="003C6273" w:rsidP="00AE2734">
      <w:pPr>
        <w:pStyle w:val="af1"/>
        <w:widowControl w:val="0"/>
        <w:spacing w:line="264" w:lineRule="auto"/>
        <w:ind w:firstLine="709"/>
        <w:jc w:val="both"/>
        <w:rPr>
          <w:sz w:val="24"/>
          <w:szCs w:val="24"/>
        </w:rPr>
      </w:pPr>
      <w:r>
        <w:rPr>
          <w:sz w:val="24"/>
          <w:szCs w:val="24"/>
        </w:rPr>
        <w:t xml:space="preserve">2) </w:t>
      </w:r>
      <w:r w:rsidR="000D2FA2" w:rsidRPr="00AE2734">
        <w:rPr>
          <w:sz w:val="24"/>
          <w:szCs w:val="24"/>
        </w:rPr>
        <w:t>подраздел 2 «Сведения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первый год планового периода»;</w:t>
      </w:r>
    </w:p>
    <w:p w:rsidR="000D2FA2" w:rsidRPr="00AE2734" w:rsidRDefault="00C225C2" w:rsidP="00AE2734">
      <w:pPr>
        <w:pStyle w:val="af1"/>
        <w:widowControl w:val="0"/>
        <w:spacing w:line="264" w:lineRule="auto"/>
        <w:ind w:firstLine="709"/>
        <w:jc w:val="both"/>
        <w:rPr>
          <w:sz w:val="24"/>
          <w:szCs w:val="24"/>
        </w:rPr>
      </w:pPr>
      <w:r>
        <w:rPr>
          <w:sz w:val="24"/>
          <w:szCs w:val="24"/>
        </w:rPr>
        <w:t xml:space="preserve">3) </w:t>
      </w:r>
      <w:r w:rsidR="000D2FA2" w:rsidRPr="00AE2734">
        <w:rPr>
          <w:sz w:val="24"/>
          <w:szCs w:val="24"/>
        </w:rPr>
        <w:t>подраздел 3 «Сведения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второй год планового периода»;</w:t>
      </w:r>
    </w:p>
    <w:p w:rsidR="000D2FA2" w:rsidRPr="00AE2734" w:rsidRDefault="00C225C2" w:rsidP="00AE2734">
      <w:pPr>
        <w:pStyle w:val="af1"/>
        <w:widowControl w:val="0"/>
        <w:spacing w:line="264" w:lineRule="auto"/>
        <w:ind w:firstLine="709"/>
        <w:jc w:val="both"/>
        <w:rPr>
          <w:sz w:val="24"/>
          <w:szCs w:val="24"/>
        </w:rPr>
      </w:pPr>
      <w:r>
        <w:rPr>
          <w:sz w:val="24"/>
          <w:szCs w:val="24"/>
        </w:rPr>
        <w:t xml:space="preserve">4) </w:t>
      </w:r>
      <w:r w:rsidR="000D2FA2" w:rsidRPr="00AE2734">
        <w:rPr>
          <w:sz w:val="24"/>
          <w:szCs w:val="24"/>
        </w:rPr>
        <w:t>подраздел 4 «Сведения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срок оказания муниципальной услуги за пределами планового периода»;</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2.4.3. раздел III «Сведения о показателях, характеризующих качество оказания муниципальных услуг в социальной сфере (муниципальных услуг в социальной сфере, составляющих укрупненную муниципальную услугу) в очередном финансовом году и плановом периоде, а также за пределами планового периода».</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 xml:space="preserve">2.5. Подраздел 4 раздела I и подраздел 4 раздела II муниципального социального заказа формируются в случае, если срок оказания муниципальной услуги в социальной сфере превышает срок действия решения о бюджете </w:t>
      </w:r>
      <w:r w:rsidR="003C6273">
        <w:rPr>
          <w:sz w:val="24"/>
          <w:szCs w:val="24"/>
        </w:rPr>
        <w:t>МОГО «Инта»</w:t>
      </w:r>
      <w:r w:rsidRPr="00AE2734">
        <w:rPr>
          <w:sz w:val="24"/>
          <w:szCs w:val="24"/>
        </w:rPr>
        <w:t>.</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 xml:space="preserve">2.6. Муниципальный социальный заказ формируется Уполномоченным органом, ответственным за формирование и утверждение муниципальных социальных заказов, в период составления проекта бюджета </w:t>
      </w:r>
      <w:r w:rsidR="003C6273">
        <w:rPr>
          <w:sz w:val="24"/>
          <w:szCs w:val="24"/>
        </w:rPr>
        <w:t>МОГО «Инта»</w:t>
      </w:r>
      <w:r w:rsidRPr="00AE2734">
        <w:rPr>
          <w:sz w:val="24"/>
          <w:szCs w:val="24"/>
        </w:rPr>
        <w:t xml:space="preserve"> на очередной финансовый год и на плановый период и утверждается постановлением администрации </w:t>
      </w:r>
      <w:r w:rsidR="003C6273">
        <w:rPr>
          <w:sz w:val="24"/>
          <w:szCs w:val="24"/>
        </w:rPr>
        <w:t>МОГО «Инта»</w:t>
      </w:r>
      <w:r w:rsidRPr="00AE2734">
        <w:rPr>
          <w:sz w:val="24"/>
          <w:szCs w:val="24"/>
        </w:rPr>
        <w:t xml:space="preserve"> не позднее 01 января очередного финансового года, но не ранее принятия решения о бюджете </w:t>
      </w:r>
      <w:r w:rsidR="003C6273">
        <w:rPr>
          <w:sz w:val="24"/>
          <w:szCs w:val="24"/>
        </w:rPr>
        <w:t>МОГО «Инта»</w:t>
      </w:r>
      <w:r w:rsidRPr="00AE2734">
        <w:rPr>
          <w:sz w:val="24"/>
          <w:szCs w:val="24"/>
        </w:rPr>
        <w:t xml:space="preserve">. </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 xml:space="preserve">2.7. Информация о муниципальных социальных заказах по направлению, определенном пунктом 3 части 2.1 статьи 28 Федерального закона № 189-ФЗ, размещается на едином портале бюджетной системы Российской Федерации и на официальном сайте </w:t>
      </w:r>
      <w:r w:rsidR="003C6273">
        <w:rPr>
          <w:sz w:val="24"/>
          <w:szCs w:val="24"/>
        </w:rPr>
        <w:t>Отдела образования администрации МОГО «Инта»</w:t>
      </w:r>
      <w:r w:rsidRPr="00AE2734">
        <w:rPr>
          <w:sz w:val="24"/>
          <w:szCs w:val="24"/>
        </w:rPr>
        <w:t xml:space="preserve"> в разделе «Муниципальный социальный заказ» в информационно-телекоммуникационной сети «Интернет».</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lastRenderedPageBreak/>
        <w:t>2.8. Показатели, характеризующие объем оказания муниципальной услуги в социальной сфере, определяются Уполномоченным органом, обеспечивающим исполнение муниципального социального заказа, на основании:</w:t>
      </w:r>
    </w:p>
    <w:p w:rsidR="000D2FA2" w:rsidRPr="00AE2734" w:rsidRDefault="00C225C2" w:rsidP="00AE2734">
      <w:pPr>
        <w:pStyle w:val="af1"/>
        <w:widowControl w:val="0"/>
        <w:spacing w:line="264" w:lineRule="auto"/>
        <w:ind w:firstLine="709"/>
        <w:jc w:val="both"/>
        <w:rPr>
          <w:sz w:val="24"/>
          <w:szCs w:val="24"/>
        </w:rPr>
      </w:pPr>
      <w:r>
        <w:rPr>
          <w:sz w:val="24"/>
          <w:szCs w:val="24"/>
        </w:rPr>
        <w:t xml:space="preserve">1) </w:t>
      </w:r>
      <w:r w:rsidR="000D2FA2" w:rsidRPr="00AE2734">
        <w:rPr>
          <w:sz w:val="24"/>
          <w:szCs w:val="24"/>
        </w:rPr>
        <w:t>прогнозируемой динамики количества потребителей услуг;</w:t>
      </w:r>
    </w:p>
    <w:p w:rsidR="000D2FA2" w:rsidRPr="00AE2734" w:rsidRDefault="00C225C2" w:rsidP="00AE2734">
      <w:pPr>
        <w:pStyle w:val="af1"/>
        <w:widowControl w:val="0"/>
        <w:spacing w:line="264" w:lineRule="auto"/>
        <w:ind w:firstLine="709"/>
        <w:jc w:val="both"/>
        <w:rPr>
          <w:sz w:val="24"/>
          <w:szCs w:val="24"/>
        </w:rPr>
      </w:pPr>
      <w:r>
        <w:rPr>
          <w:sz w:val="24"/>
          <w:szCs w:val="24"/>
        </w:rPr>
        <w:t xml:space="preserve">2) </w:t>
      </w:r>
      <w:r w:rsidR="000D2FA2" w:rsidRPr="00AE2734">
        <w:rPr>
          <w:sz w:val="24"/>
          <w:szCs w:val="24"/>
        </w:rPr>
        <w:t>уровня удовлетворенности существующим объемом оказания муниципальных услуг в социальной сфере;</w:t>
      </w:r>
    </w:p>
    <w:p w:rsidR="000D2FA2" w:rsidRPr="00AE2734" w:rsidRDefault="00C225C2" w:rsidP="00AE2734">
      <w:pPr>
        <w:pStyle w:val="af1"/>
        <w:widowControl w:val="0"/>
        <w:spacing w:line="264" w:lineRule="auto"/>
        <w:ind w:firstLine="709"/>
        <w:jc w:val="both"/>
        <w:rPr>
          <w:sz w:val="24"/>
          <w:szCs w:val="24"/>
        </w:rPr>
      </w:pPr>
      <w:r>
        <w:rPr>
          <w:sz w:val="24"/>
          <w:szCs w:val="24"/>
        </w:rPr>
        <w:t xml:space="preserve">3) </w:t>
      </w:r>
      <w:r w:rsidR="000D2FA2" w:rsidRPr="00AE2734">
        <w:rPr>
          <w:sz w:val="24"/>
          <w:szCs w:val="24"/>
        </w:rPr>
        <w:t>отчета об исполнении муниципального социального заказа, формируемого Уполномоченным органом, ответственным за формирование и утверждение муниципальных социальных заказов, в соответствии с частью 5 статьи 7 Федерального закона № 189-ФЗ в отчетном финансовом году.</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2.9. Внесение изменений в утвержденный муниципальный социальный заказ осуществляется в случае:</w:t>
      </w:r>
    </w:p>
    <w:p w:rsidR="000D2FA2" w:rsidRPr="00AE2734" w:rsidRDefault="00C225C2" w:rsidP="00AE2734">
      <w:pPr>
        <w:pStyle w:val="af1"/>
        <w:widowControl w:val="0"/>
        <w:spacing w:line="264" w:lineRule="auto"/>
        <w:ind w:firstLine="709"/>
        <w:jc w:val="both"/>
        <w:rPr>
          <w:sz w:val="24"/>
          <w:szCs w:val="24"/>
        </w:rPr>
      </w:pPr>
      <w:r>
        <w:rPr>
          <w:sz w:val="24"/>
          <w:szCs w:val="24"/>
        </w:rPr>
        <w:t xml:space="preserve">1)  </w:t>
      </w:r>
      <w:r w:rsidR="000D2FA2" w:rsidRPr="00AE2734">
        <w:rPr>
          <w:sz w:val="24"/>
          <w:szCs w:val="24"/>
        </w:rPr>
        <w:t>изменения значения показателей, характеризующих объем оказания муниципальной услуги в социальной сфере;</w:t>
      </w:r>
    </w:p>
    <w:p w:rsidR="000D2FA2" w:rsidRPr="00AE2734" w:rsidRDefault="00C225C2" w:rsidP="00AE2734">
      <w:pPr>
        <w:pStyle w:val="af1"/>
        <w:widowControl w:val="0"/>
        <w:spacing w:line="264" w:lineRule="auto"/>
        <w:ind w:firstLine="709"/>
        <w:jc w:val="both"/>
        <w:rPr>
          <w:sz w:val="24"/>
          <w:szCs w:val="24"/>
        </w:rPr>
      </w:pPr>
      <w:r>
        <w:rPr>
          <w:sz w:val="24"/>
          <w:szCs w:val="24"/>
        </w:rPr>
        <w:t xml:space="preserve">2) </w:t>
      </w:r>
      <w:r w:rsidR="000D2FA2" w:rsidRPr="00AE2734">
        <w:rPr>
          <w:sz w:val="24"/>
          <w:szCs w:val="24"/>
        </w:rPr>
        <w:t>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статьей 9 Федерального закона № 189-ФЗ;</w:t>
      </w:r>
    </w:p>
    <w:p w:rsidR="000D2FA2" w:rsidRPr="00AE2734" w:rsidRDefault="00C225C2" w:rsidP="00AE2734">
      <w:pPr>
        <w:pStyle w:val="af1"/>
        <w:widowControl w:val="0"/>
        <w:spacing w:line="264" w:lineRule="auto"/>
        <w:ind w:firstLine="709"/>
        <w:jc w:val="both"/>
        <w:rPr>
          <w:sz w:val="24"/>
          <w:szCs w:val="24"/>
        </w:rPr>
      </w:pPr>
      <w:r>
        <w:rPr>
          <w:sz w:val="24"/>
          <w:szCs w:val="24"/>
        </w:rPr>
        <w:t xml:space="preserve">3)  </w:t>
      </w:r>
      <w:r w:rsidR="000D2FA2" w:rsidRPr="00AE2734">
        <w:rPr>
          <w:sz w:val="24"/>
          <w:szCs w:val="24"/>
        </w:rPr>
        <w:t>изменения иных сведений, включенных в форму муниципального социального заказа, приведенную в приложении 1 к настоящему Порядку.</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В случае внесения изменений в утвержденный муниципальный социальный заказ формируется новый муниципальный социальный заказ (с учетом внесенных изменений) в соответствии с настоящим Порядком.</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2.10. Уполномоченным органом, обеспечивающим исполнение муниципального социального заказа, осуществляется выбор способа определения исполнителей услуг из числа способов, установленных частью 3 статьи 7 Федерального закона № 189-ФЗ, исходя из оценки значений следующих показателей, проводимой в установленном Уполномоченным органом, обеспечивающего исполнение муниципального социального заказа, Порядке (с учетом критериев оценки, содержащихся в указанном Порядке):</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2.10.1. доступность муниципальных услуг в социальной сфере, оказываемых муниципальными учреждениями</w:t>
      </w:r>
      <w:r w:rsidR="00C225C2">
        <w:rPr>
          <w:sz w:val="24"/>
          <w:szCs w:val="24"/>
        </w:rPr>
        <w:t xml:space="preserve">, расположенными на территории МОГО «Инта», </w:t>
      </w:r>
      <w:r w:rsidRPr="00AE2734">
        <w:rPr>
          <w:sz w:val="24"/>
          <w:szCs w:val="24"/>
        </w:rPr>
        <w:t>для потребителей услуг;</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 xml:space="preserve">2.10.2. количество юридических лиц, не являющихся муниципальными учреждениями </w:t>
      </w:r>
      <w:r w:rsidR="00C225C2">
        <w:rPr>
          <w:sz w:val="24"/>
          <w:szCs w:val="24"/>
        </w:rPr>
        <w:t>МОГО «Инта»</w:t>
      </w:r>
      <w:r w:rsidRPr="00AE2734">
        <w:rPr>
          <w:sz w:val="24"/>
          <w:szCs w:val="24"/>
        </w:rPr>
        <w:t>, индивидуальных предпринимателей, оказывающих услуги, соответствующие тем же видам деятельности в соответствии со сведениями о кодах Общероссийского классификатора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муниципальная услуга в социальной сфере.</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2.11. По результатам оценки Уполномоченным органом, обеспечивающим исполнение муниципального социального заказа, значений показателей, указанных в пункте 2.10 настоящего Порядка:</w:t>
      </w:r>
    </w:p>
    <w:p w:rsidR="000D2FA2" w:rsidRPr="00AE2734" w:rsidRDefault="00C225C2" w:rsidP="00AE2734">
      <w:pPr>
        <w:pStyle w:val="af1"/>
        <w:widowControl w:val="0"/>
        <w:spacing w:line="264" w:lineRule="auto"/>
        <w:ind w:firstLine="709"/>
        <w:jc w:val="both"/>
        <w:rPr>
          <w:sz w:val="24"/>
          <w:szCs w:val="24"/>
        </w:rPr>
      </w:pPr>
      <w:r>
        <w:rPr>
          <w:sz w:val="24"/>
          <w:szCs w:val="24"/>
        </w:rPr>
        <w:t xml:space="preserve">1) </w:t>
      </w:r>
      <w:r w:rsidR="000D2FA2" w:rsidRPr="00AE2734">
        <w:rPr>
          <w:sz w:val="24"/>
          <w:szCs w:val="24"/>
        </w:rPr>
        <w:t>значение показателя, указанного в пункте 2.10.1 настоящего Порядка, относится к категории «низкая» либо к категории «высокая»;</w:t>
      </w:r>
    </w:p>
    <w:p w:rsidR="000D2FA2" w:rsidRPr="00AE2734" w:rsidRDefault="00C225C2" w:rsidP="00AE2734">
      <w:pPr>
        <w:pStyle w:val="af1"/>
        <w:widowControl w:val="0"/>
        <w:spacing w:line="264" w:lineRule="auto"/>
        <w:ind w:firstLine="709"/>
        <w:jc w:val="both"/>
        <w:rPr>
          <w:sz w:val="24"/>
          <w:szCs w:val="24"/>
        </w:rPr>
      </w:pPr>
      <w:r>
        <w:rPr>
          <w:sz w:val="24"/>
          <w:szCs w:val="24"/>
        </w:rPr>
        <w:t xml:space="preserve">2) </w:t>
      </w:r>
      <w:r w:rsidR="000D2FA2" w:rsidRPr="00AE2734">
        <w:rPr>
          <w:sz w:val="24"/>
          <w:szCs w:val="24"/>
        </w:rPr>
        <w:t>значение показателя, указанного в пункте 2.10.2 настоящего Порядка, относится к категории «значительный уровень» либо к категории «незначительный уровень».</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lastRenderedPageBreak/>
        <w:t xml:space="preserve">Показатели, предусмотренные настоящим пунктом, подлежат обязательному общественному обсуждению на заседаниях общественного совета, созданного при главе городского округа </w:t>
      </w:r>
      <w:r w:rsidR="00C225C2">
        <w:rPr>
          <w:sz w:val="24"/>
          <w:szCs w:val="24"/>
        </w:rPr>
        <w:t xml:space="preserve">«Инта» </w:t>
      </w:r>
      <w:r w:rsidRPr="00AE2734">
        <w:rPr>
          <w:sz w:val="24"/>
          <w:szCs w:val="24"/>
        </w:rPr>
        <w:t xml:space="preserve">– </w:t>
      </w:r>
      <w:r w:rsidR="00C225C2">
        <w:rPr>
          <w:sz w:val="24"/>
          <w:szCs w:val="24"/>
        </w:rPr>
        <w:t>руководителе</w:t>
      </w:r>
      <w:r w:rsidRPr="00AE2734">
        <w:rPr>
          <w:sz w:val="24"/>
          <w:szCs w:val="24"/>
        </w:rPr>
        <w:t xml:space="preserve"> администрации </w:t>
      </w:r>
      <w:r w:rsidR="00C225C2">
        <w:rPr>
          <w:sz w:val="24"/>
          <w:szCs w:val="24"/>
        </w:rPr>
        <w:t>МОГО «Инта»</w:t>
      </w:r>
      <w:r w:rsidRPr="00AE2734">
        <w:rPr>
          <w:sz w:val="24"/>
          <w:szCs w:val="24"/>
        </w:rPr>
        <w:t>, в соответствии с Федеральным законом от 21.07.2014 № 212-ФЗ «Об основах общественного контроля в Российской Федерации» (далее - Общественный совет).</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2.12. В случае если значение показателя, указанного в пункте 2.10.1 настоящего Порядка, относится к категории «низкая», а значение показателя, указанного в пункте 2.10.2 настоящего Порядка, относится к категории «незначительный уровень», Уполномоченный орган, обеспечивающий исполнение муниципального социального заказа, принимает решение о формировании муниципального задания в целях исполнения муниципального социального заказа.</w:t>
      </w:r>
    </w:p>
    <w:p w:rsidR="000D2FA2" w:rsidRPr="00AE2734" w:rsidRDefault="000E386A" w:rsidP="00AE2734">
      <w:pPr>
        <w:pStyle w:val="af1"/>
        <w:widowControl w:val="0"/>
        <w:spacing w:line="264" w:lineRule="auto"/>
        <w:ind w:firstLine="709"/>
        <w:jc w:val="both"/>
        <w:rPr>
          <w:sz w:val="24"/>
          <w:szCs w:val="24"/>
        </w:rPr>
      </w:pPr>
      <w:r>
        <w:rPr>
          <w:sz w:val="24"/>
          <w:szCs w:val="24"/>
        </w:rPr>
        <w:t xml:space="preserve">2.12.1. </w:t>
      </w:r>
      <w:r w:rsidR="000D2FA2" w:rsidRPr="00AE2734">
        <w:rPr>
          <w:sz w:val="24"/>
          <w:szCs w:val="24"/>
        </w:rPr>
        <w:t>В случае если на протяжении 2 лет подряд, предшествующих дате формирования муниципального социального заказа, значение показателя, указанного в пункте 2.10.1 настоящего Порядка, относится к категории «низкая», а значение показателя, указанного в пункте 2.10.2 настоящего Порядка, относится к категории «незначительный уровень», Уполномоченный орган, обеспечивающий исполнение муниципального социального заказа, выносит на заседание Общественного совета вопрос об одобрении продолжения о формировании муниципального задания в целях исполнения муниципального социального заказа.</w:t>
      </w:r>
    </w:p>
    <w:p w:rsidR="000D2FA2" w:rsidRPr="00AE2734" w:rsidRDefault="000E386A" w:rsidP="00AE2734">
      <w:pPr>
        <w:pStyle w:val="af1"/>
        <w:widowControl w:val="0"/>
        <w:spacing w:line="264" w:lineRule="auto"/>
        <w:ind w:firstLine="709"/>
        <w:jc w:val="both"/>
        <w:rPr>
          <w:sz w:val="24"/>
          <w:szCs w:val="24"/>
        </w:rPr>
      </w:pPr>
      <w:r>
        <w:rPr>
          <w:sz w:val="24"/>
          <w:szCs w:val="24"/>
        </w:rPr>
        <w:t xml:space="preserve">2.12.2. </w:t>
      </w:r>
      <w:r w:rsidR="000D2FA2" w:rsidRPr="00AE2734">
        <w:rPr>
          <w:sz w:val="24"/>
          <w:szCs w:val="24"/>
        </w:rPr>
        <w:t>В случае если значение показателя, указанного в пункте 2.10.2 настоящего Порядка, относится к категории «значительный уровень», Уполномоченный орган, обеспечивающий исполнение муниципального социального заказа,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 указанного в пункте 2.10.1 настоящего Порядка.</w:t>
      </w:r>
    </w:p>
    <w:p w:rsidR="000D2FA2" w:rsidRPr="00AE2734" w:rsidRDefault="000E386A" w:rsidP="00AE2734">
      <w:pPr>
        <w:pStyle w:val="af1"/>
        <w:widowControl w:val="0"/>
        <w:spacing w:line="264" w:lineRule="auto"/>
        <w:ind w:firstLine="709"/>
        <w:jc w:val="both"/>
        <w:rPr>
          <w:sz w:val="24"/>
          <w:szCs w:val="24"/>
        </w:rPr>
      </w:pPr>
      <w:r>
        <w:rPr>
          <w:sz w:val="24"/>
          <w:szCs w:val="24"/>
        </w:rPr>
        <w:t xml:space="preserve">2.12.3. </w:t>
      </w:r>
      <w:r w:rsidR="000D2FA2" w:rsidRPr="00AE2734">
        <w:rPr>
          <w:sz w:val="24"/>
          <w:szCs w:val="24"/>
        </w:rPr>
        <w:t>В случае если значение показателя, указанного в пункте 2.10.1 настоящего Порядка, относится к категории «высокая», а значение показателя, указанного в пункте 2.10.2 настоящего Порядка, относится к категории «незначительный уровень»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 Уполномоченный орган, обеспечивающий исполнение муниципального социального заказа,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w:t>
      </w:r>
    </w:p>
    <w:p w:rsidR="000D2FA2" w:rsidRPr="00AE2734" w:rsidRDefault="00832FCA" w:rsidP="00AE2734">
      <w:pPr>
        <w:pStyle w:val="af1"/>
        <w:widowControl w:val="0"/>
        <w:spacing w:line="264" w:lineRule="auto"/>
        <w:ind w:firstLine="709"/>
        <w:jc w:val="both"/>
        <w:rPr>
          <w:sz w:val="24"/>
          <w:szCs w:val="24"/>
        </w:rPr>
      </w:pPr>
      <w:r>
        <w:rPr>
          <w:sz w:val="24"/>
          <w:szCs w:val="24"/>
        </w:rPr>
        <w:t xml:space="preserve">1) </w:t>
      </w:r>
      <w:r w:rsidR="000D2FA2" w:rsidRPr="00AE2734">
        <w:rPr>
          <w:sz w:val="24"/>
          <w:szCs w:val="24"/>
        </w:rPr>
        <w:t>если указанные показатели составляют от 0 процентов до 51 процента (включительно), - решение о проведении отбора исполнителей услуг либо об обеспечении его осуществления в целях исполнения муниципального социального заказа;</w:t>
      </w:r>
    </w:p>
    <w:p w:rsidR="000D2FA2" w:rsidRPr="00AE2734" w:rsidRDefault="00832FCA" w:rsidP="00AE2734">
      <w:pPr>
        <w:pStyle w:val="af1"/>
        <w:widowControl w:val="0"/>
        <w:spacing w:line="264" w:lineRule="auto"/>
        <w:ind w:firstLine="709"/>
        <w:jc w:val="both"/>
        <w:rPr>
          <w:sz w:val="24"/>
          <w:szCs w:val="24"/>
        </w:rPr>
      </w:pPr>
      <w:r>
        <w:rPr>
          <w:sz w:val="24"/>
          <w:szCs w:val="24"/>
        </w:rPr>
        <w:t xml:space="preserve">2) </w:t>
      </w:r>
      <w:r w:rsidR="000D2FA2" w:rsidRPr="00AE2734">
        <w:rPr>
          <w:sz w:val="24"/>
          <w:szCs w:val="24"/>
        </w:rPr>
        <w:t>если указанные показатели составляют от 51 процента до 100 процентов, - решение о формировании муниципального задания в целях исполнения муниципального социального заказа.</w:t>
      </w:r>
    </w:p>
    <w:p w:rsidR="000D2FA2" w:rsidRDefault="00832FCA" w:rsidP="00AE2734">
      <w:pPr>
        <w:pStyle w:val="af1"/>
        <w:widowControl w:val="0"/>
        <w:spacing w:line="264" w:lineRule="auto"/>
        <w:ind w:firstLine="709"/>
        <w:jc w:val="both"/>
        <w:rPr>
          <w:sz w:val="24"/>
          <w:szCs w:val="24"/>
        </w:rPr>
      </w:pPr>
      <w:r>
        <w:rPr>
          <w:sz w:val="24"/>
          <w:szCs w:val="24"/>
        </w:rPr>
        <w:t xml:space="preserve">2.12.4. </w:t>
      </w:r>
      <w:r w:rsidR="000D2FA2" w:rsidRPr="00AE2734">
        <w:rPr>
          <w:sz w:val="24"/>
          <w:szCs w:val="24"/>
        </w:rPr>
        <w:t>В случае если значение показателя, указанного в пункте 2.10.1 настоящего Порядка, относится к категории «высокая», а значение показателя, указанного в пункте 2.10.2 настоящего Порядка, относится к категории «незначительный уровень»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 Уполномоченный орган, обеспечивающий исполнение муниципального социального заказа, принимает решение о формировании муниципального задания в целях исполнения муниципального социального заказа.</w:t>
      </w:r>
    </w:p>
    <w:p w:rsidR="0042221A" w:rsidRPr="00AE2734" w:rsidRDefault="0042221A" w:rsidP="00AE2734">
      <w:pPr>
        <w:pStyle w:val="af1"/>
        <w:widowControl w:val="0"/>
        <w:spacing w:line="264" w:lineRule="auto"/>
        <w:ind w:firstLine="709"/>
        <w:jc w:val="both"/>
        <w:rPr>
          <w:sz w:val="24"/>
          <w:szCs w:val="24"/>
        </w:rPr>
      </w:pPr>
    </w:p>
    <w:p w:rsidR="000D2FA2" w:rsidRPr="00AE2734" w:rsidRDefault="00832FCA" w:rsidP="00AE2734">
      <w:pPr>
        <w:pStyle w:val="af1"/>
        <w:widowControl w:val="0"/>
        <w:spacing w:line="264" w:lineRule="auto"/>
        <w:ind w:firstLine="709"/>
        <w:jc w:val="both"/>
        <w:rPr>
          <w:sz w:val="24"/>
          <w:szCs w:val="24"/>
        </w:rPr>
      </w:pPr>
      <w:r>
        <w:rPr>
          <w:sz w:val="24"/>
          <w:szCs w:val="24"/>
        </w:rPr>
        <w:lastRenderedPageBreak/>
        <w:t xml:space="preserve">2.12.5. </w:t>
      </w:r>
      <w:r w:rsidR="000D2FA2" w:rsidRPr="00AE2734">
        <w:rPr>
          <w:sz w:val="24"/>
          <w:szCs w:val="24"/>
        </w:rPr>
        <w:t>Решение Уполномоченного органа, обеспечивающего исполнение муниципального социального заказа, об осуществлении отбора исполнителей услуг и (или) о формировании муниципального задания утверждается правовым актом Уполномоченного органа, обеспечивающего исполнение муниципального социального заказа.</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2.13. В целях исполнения муниципального социального заказа Уполномоченный орган, обеспечивающий исполнение муниципального социального заказа, осуществляет отбор исполнителей услуг, по результатам отбора Уполномоченный орган, обеспечивающий исполнение муниципального социального заказа, заключает с исполнителями услуг соглашение об оказании муниципальных услуг в социальной сфере в соответствии с частью 6 статьи 9 Федерального закона № 189-ФЗ.</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2.14. Уполномоченный орган, обеспечивающий исполнение муниципального социального заказа, осуществляющий функции и полномочия учредителя в отношении муниципального учреждени</w:t>
      </w:r>
      <w:r w:rsidR="00832FCA">
        <w:rPr>
          <w:sz w:val="24"/>
          <w:szCs w:val="24"/>
        </w:rPr>
        <w:t>я, расположенного на территории МОГО «Инта»</w:t>
      </w:r>
      <w:r w:rsidRPr="00AE2734">
        <w:rPr>
          <w:sz w:val="24"/>
          <w:szCs w:val="24"/>
        </w:rPr>
        <w:t>, исполняющего муниципальный социальный заказ, утверждает такому учреждению муниципальное задание и в случаях, установленных бюджетным законодательством Российской Федерации, заключает с таким учреждением соглашение о предоставлении субсидии на финансовое обеспечение выполнения муниципального задания.</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Объем финансового обеспечения муниципального социального заказа, в целях исполнения которого осуществляется отбор исполнителей услуг, определяется в порядке, аналогичном порядку, установленному для определения объема финансового обеспечения выполнения муниципального задания, в соответствии с нормативными затратами на оказание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которые не могут быть ниже нормативных затрат на оказание такой услуги в соответствии с муниципальным заданием.</w:t>
      </w:r>
    </w:p>
    <w:p w:rsidR="000D2FA2" w:rsidRPr="00AE2734" w:rsidRDefault="000D2FA2" w:rsidP="00AE2734">
      <w:pPr>
        <w:pStyle w:val="af1"/>
        <w:widowControl w:val="0"/>
        <w:spacing w:line="264" w:lineRule="auto"/>
        <w:jc w:val="both"/>
        <w:rPr>
          <w:sz w:val="24"/>
          <w:szCs w:val="24"/>
        </w:rPr>
      </w:pPr>
    </w:p>
    <w:p w:rsidR="000D2FA2" w:rsidRPr="00AE2734" w:rsidRDefault="000D2FA2" w:rsidP="00B03FD9">
      <w:pPr>
        <w:pStyle w:val="af1"/>
        <w:widowControl w:val="0"/>
        <w:spacing w:line="264" w:lineRule="auto"/>
        <w:jc w:val="center"/>
        <w:rPr>
          <w:sz w:val="24"/>
          <w:szCs w:val="24"/>
        </w:rPr>
      </w:pPr>
      <w:r w:rsidRPr="00AE2734">
        <w:rPr>
          <w:b/>
          <w:sz w:val="24"/>
          <w:szCs w:val="24"/>
        </w:rPr>
        <w:t>III. Требования к отчетности</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3.1. Уполномоченный орган, ответственный за формирование и утверждение муниципальных социальных заказов, формирует отчет об исполнении муниципального социального заказа на оказание муниципальных услуг в социальной сфере</w:t>
      </w:r>
      <w:r w:rsidR="003F42F3" w:rsidRPr="003F42F3">
        <w:t xml:space="preserve"> </w:t>
      </w:r>
      <w:r w:rsidR="003F42F3" w:rsidRPr="003F42F3">
        <w:rPr>
          <w:sz w:val="24"/>
          <w:szCs w:val="24"/>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Pr="00AE2734">
        <w:rPr>
          <w:sz w:val="24"/>
          <w:szCs w:val="24"/>
        </w:rPr>
        <w:t xml:space="preserve"> (далее - отчет об исполнении муниципального социального заказа), по форме согласно приложению 2 к настоящему Порядку по итогам исполнения муниципального социального заказа за 9 месяцев текущего финансового года, а также отчет об исполнении муниципального социального заказа в отчетном финансовом году в течение 14 дней со дня предоставления исполнителями услуг отчетов об исполнении соглашений, предусмотренных </w:t>
      </w:r>
      <w:hyperlink r:id="rId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sidRPr="00AE2734">
          <w:rPr>
            <w:sz w:val="24"/>
            <w:szCs w:val="24"/>
          </w:rPr>
          <w:t>частью 6 статьи 9</w:t>
        </w:r>
      </w:hyperlink>
      <w:r w:rsidRPr="00AE2734">
        <w:rPr>
          <w:sz w:val="24"/>
          <w:szCs w:val="24"/>
        </w:rPr>
        <w:t xml:space="preserve"> Федерального закона № 189-ФЗ, и в соответствии со следующей структурой:</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3.1.1. раздел I «Сведения о фактическом достижении показателей, характеризующих объем оказания муниципальной услуги (укрупненной муниципальной услуги)»;</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3.1.2. раздел II «Сведения о фактическом достижении показателей, характеризующих качество оказания муниципальной услуги (муниципальных услуг, составляющих укрупненную муниципальную услугу)»;</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 xml:space="preserve">3.1.3. раздел III «Сведения о плановых показателях, характеризующих объем и качество оказания муниципальной услуги (муниципальных услуг, составляющих укрупненную </w:t>
      </w:r>
      <w:r w:rsidRPr="00AE2734">
        <w:rPr>
          <w:sz w:val="24"/>
          <w:szCs w:val="24"/>
        </w:rPr>
        <w:lastRenderedPageBreak/>
        <w:t>муниципальную услугу)», который содержит следующие подразделы:</w:t>
      </w:r>
    </w:p>
    <w:p w:rsidR="000D2FA2" w:rsidRPr="00AE2734" w:rsidRDefault="00B03FD9" w:rsidP="00AE2734">
      <w:pPr>
        <w:pStyle w:val="af1"/>
        <w:widowControl w:val="0"/>
        <w:spacing w:line="264" w:lineRule="auto"/>
        <w:ind w:firstLine="709"/>
        <w:jc w:val="both"/>
        <w:rPr>
          <w:sz w:val="24"/>
          <w:szCs w:val="24"/>
        </w:rPr>
      </w:pPr>
      <w:r>
        <w:rPr>
          <w:sz w:val="24"/>
          <w:szCs w:val="24"/>
        </w:rPr>
        <w:t xml:space="preserve">1) </w:t>
      </w:r>
      <w:r w:rsidR="000D2FA2" w:rsidRPr="00AE2734">
        <w:rPr>
          <w:sz w:val="24"/>
          <w:szCs w:val="24"/>
        </w:rPr>
        <w:t>подраздел 1 «Сведения о плановых показателях, характеризующих качество оказания муниципальной услуги (муниципальных услуг, составляющих укрупненную муниципальную услугу)»;</w:t>
      </w:r>
    </w:p>
    <w:p w:rsidR="000D2FA2" w:rsidRPr="00AE2734" w:rsidRDefault="00B03FD9" w:rsidP="00AE2734">
      <w:pPr>
        <w:pStyle w:val="af1"/>
        <w:widowControl w:val="0"/>
        <w:spacing w:line="264" w:lineRule="auto"/>
        <w:ind w:firstLine="709"/>
        <w:jc w:val="both"/>
        <w:rPr>
          <w:sz w:val="24"/>
          <w:szCs w:val="24"/>
        </w:rPr>
      </w:pPr>
      <w:r>
        <w:rPr>
          <w:sz w:val="24"/>
          <w:szCs w:val="24"/>
        </w:rPr>
        <w:t xml:space="preserve">2) </w:t>
      </w:r>
      <w:r w:rsidR="000D2FA2" w:rsidRPr="00AE2734">
        <w:rPr>
          <w:sz w:val="24"/>
          <w:szCs w:val="24"/>
        </w:rPr>
        <w:t>подраздел 2 «Сведения о плановых показателях, характеризующих объем оказания муниципальной услуги (муниципальных услуг, составляющих укрупненную муниципальную услугу)»;</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3.1.4. раздел IV «Сведения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который содержит следующие подразделы:</w:t>
      </w:r>
    </w:p>
    <w:p w:rsidR="000D2FA2" w:rsidRPr="00AE2734" w:rsidRDefault="00B03FD9" w:rsidP="00AE2734">
      <w:pPr>
        <w:pStyle w:val="af1"/>
        <w:widowControl w:val="0"/>
        <w:spacing w:line="264" w:lineRule="auto"/>
        <w:ind w:firstLine="709"/>
        <w:jc w:val="both"/>
        <w:rPr>
          <w:sz w:val="24"/>
          <w:szCs w:val="24"/>
        </w:rPr>
      </w:pPr>
      <w:r>
        <w:rPr>
          <w:sz w:val="24"/>
          <w:szCs w:val="24"/>
        </w:rPr>
        <w:t xml:space="preserve">1) </w:t>
      </w:r>
      <w:r w:rsidR="000D2FA2" w:rsidRPr="00AE2734">
        <w:rPr>
          <w:sz w:val="24"/>
          <w:szCs w:val="24"/>
        </w:rPr>
        <w:t>подраздел 1 «Сведения о фактических показателях, характеризующих качество оказания муниципальной услуги (муниципальных услуг, составляющих укрупненную муниципальную услугу)»;</w:t>
      </w:r>
    </w:p>
    <w:p w:rsidR="000D2FA2" w:rsidRPr="00AE2734" w:rsidRDefault="00B03FD9" w:rsidP="00AE2734">
      <w:pPr>
        <w:pStyle w:val="af1"/>
        <w:widowControl w:val="0"/>
        <w:spacing w:line="264" w:lineRule="auto"/>
        <w:ind w:firstLine="709"/>
        <w:jc w:val="both"/>
        <w:rPr>
          <w:sz w:val="24"/>
          <w:szCs w:val="24"/>
        </w:rPr>
      </w:pPr>
      <w:r>
        <w:rPr>
          <w:sz w:val="24"/>
          <w:szCs w:val="24"/>
        </w:rPr>
        <w:t xml:space="preserve">2) </w:t>
      </w:r>
      <w:r w:rsidR="000D2FA2" w:rsidRPr="00AE2734">
        <w:rPr>
          <w:sz w:val="24"/>
          <w:szCs w:val="24"/>
        </w:rPr>
        <w:t>подраздел 2 «Сведения о фактических показателях, характеризующих объем оказания муниципальной услуги (муниципальных услуг, составляющих укрупненную муниципальную услугу)».</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 xml:space="preserve">3.2. Отчет об исполнении муниципального социального заказа за 9 месяцев формируется Уполномоченным органом, ответственным за формирование и утверждение муниципальных социальных заказов, не позднее 15 числа месяца, следующего за отчетным периодом, за год - не позднее 01 апреля года, следующего за отчетным периодом, и размещается на едином портале бюджетной системы Российской Федерации и на официальном сайте </w:t>
      </w:r>
      <w:r w:rsidR="00B03FD9">
        <w:rPr>
          <w:sz w:val="24"/>
          <w:szCs w:val="24"/>
        </w:rPr>
        <w:t>Отдела образования администрации МОГО «Инта»</w:t>
      </w:r>
      <w:r w:rsidRPr="00AE2734">
        <w:rPr>
          <w:sz w:val="24"/>
          <w:szCs w:val="24"/>
        </w:rPr>
        <w:t xml:space="preserve"> в разделе «Муниципальный социальный заказ» в информационно-телекоммуникационной сети «Интернет» не позднее 10 рабочих дней со дня формирования такого отчета. </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3.3. Положения пункта 2.8 настоящего Порядка в части определения показателя, характеризующего объем оказания муниципальной услуги в социальной сфере, на основании отчета об исполнении муниципального социального заказа, формируемого Уполномоченным органом, ответственного за формирование и утверждение муниципальных социальных заказов, в отчетном финансовом году, применяются при формировании муниципального социального заказа начиная с 2023 года.</w:t>
      </w:r>
    </w:p>
    <w:p w:rsidR="000D2FA2" w:rsidRPr="00AE2734" w:rsidRDefault="000D2FA2" w:rsidP="00AE2734">
      <w:pPr>
        <w:pStyle w:val="af1"/>
        <w:widowControl w:val="0"/>
        <w:spacing w:line="264" w:lineRule="auto"/>
        <w:ind w:firstLine="567"/>
        <w:jc w:val="both"/>
        <w:rPr>
          <w:sz w:val="24"/>
          <w:szCs w:val="24"/>
        </w:rPr>
      </w:pPr>
    </w:p>
    <w:p w:rsidR="000D2FA2" w:rsidRPr="00AE2734" w:rsidRDefault="000D2FA2" w:rsidP="00B03FD9">
      <w:pPr>
        <w:pStyle w:val="af1"/>
        <w:widowControl w:val="0"/>
        <w:spacing w:line="264" w:lineRule="auto"/>
        <w:jc w:val="center"/>
        <w:rPr>
          <w:sz w:val="24"/>
          <w:szCs w:val="24"/>
        </w:rPr>
      </w:pPr>
      <w:r w:rsidRPr="00AE2734">
        <w:rPr>
          <w:b/>
          <w:sz w:val="24"/>
          <w:szCs w:val="24"/>
        </w:rPr>
        <w:t>IV. Контроль за оказанием муниципальных услуг в социальной</w:t>
      </w:r>
      <w:r w:rsidR="00B03FD9">
        <w:rPr>
          <w:b/>
          <w:sz w:val="24"/>
          <w:szCs w:val="24"/>
        </w:rPr>
        <w:t xml:space="preserve"> </w:t>
      </w:r>
      <w:r w:rsidRPr="00AE2734">
        <w:rPr>
          <w:b/>
          <w:sz w:val="24"/>
          <w:szCs w:val="24"/>
        </w:rPr>
        <w:t>сфере</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4.1. Контроль за оказанием муниципальных услуг в социальной сфере осуществляет Уполномоченный орган, ответственный за формирование и утверждение муниципальных социальных заказов, посредством проведения плановых и внеплановых проверок (далее - проверки). Организация и проведение контрольных мероприятий осуществляется администраци</w:t>
      </w:r>
      <w:r w:rsidR="00B03FD9">
        <w:rPr>
          <w:sz w:val="24"/>
          <w:szCs w:val="24"/>
        </w:rPr>
        <w:t>ей МОГО «Инта».</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 xml:space="preserve">4.2. Предметом контроля за оказанием муниципальных услуг в социальной сфере исполнителями услуг, не являющимися муниципальными учреждениями </w:t>
      </w:r>
      <w:r w:rsidR="000D2D4D">
        <w:rPr>
          <w:sz w:val="24"/>
          <w:szCs w:val="24"/>
        </w:rPr>
        <w:t>МОГО «Инта»</w:t>
      </w:r>
      <w:r w:rsidRPr="00AE2734">
        <w:rPr>
          <w:sz w:val="24"/>
          <w:szCs w:val="24"/>
        </w:rPr>
        <w:t xml:space="preserve">, является достижение показателей, характеризующих качество и (или) объем оказания муниципальной услуги в социальной сфере, включенной в муниципальный социальный заказ, а также соблюдение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к условиям и порядку оказания муниципальной услуги в социальной сфере, установленных Уполномоченным органом, обеспечивающим исполнение муниципального </w:t>
      </w:r>
      <w:r w:rsidRPr="00AE2734">
        <w:rPr>
          <w:sz w:val="24"/>
          <w:szCs w:val="24"/>
        </w:rPr>
        <w:lastRenderedPageBreak/>
        <w:t>социального заказа.</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 xml:space="preserve">4.3. Целью осуществления контроля за оказанием муниципальных услуг в социальной сфере </w:t>
      </w:r>
      <w:r w:rsidR="003F42F3" w:rsidRPr="003F42F3">
        <w:rPr>
          <w:sz w:val="24"/>
          <w:szCs w:val="24"/>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3F42F3">
        <w:rPr>
          <w:sz w:val="24"/>
          <w:szCs w:val="24"/>
        </w:rPr>
        <w:t xml:space="preserve"> </w:t>
      </w:r>
      <w:r w:rsidRPr="00AE2734">
        <w:rPr>
          <w:sz w:val="24"/>
          <w:szCs w:val="24"/>
        </w:rPr>
        <w:t xml:space="preserve">исполнителями услуг, не являющимися муниципальными учреждениями </w:t>
      </w:r>
      <w:r w:rsidR="00E47364">
        <w:rPr>
          <w:sz w:val="24"/>
          <w:szCs w:val="24"/>
        </w:rPr>
        <w:t>МОГО «Инта»</w:t>
      </w:r>
      <w:r w:rsidRPr="00AE2734">
        <w:rPr>
          <w:sz w:val="24"/>
          <w:szCs w:val="24"/>
        </w:rPr>
        <w:t>, является обеспечение достижения исполнителями услуг показателей, характеризующих качество и (или) объем оказания муниципальной услуги в социальной сфере, определенных соглашением об оказании муниципальных услуг (далее - соглашение), а также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к условиям и порядку оказания муниципальной услуги в социальной сфере</w:t>
      </w:r>
      <w:r w:rsidR="003F42F3" w:rsidRPr="003F42F3">
        <w:t xml:space="preserve"> </w:t>
      </w:r>
      <w:r w:rsidR="003F42F3" w:rsidRPr="003F42F3">
        <w:rPr>
          <w:sz w:val="24"/>
          <w:szCs w:val="24"/>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Pr="00AE2734">
        <w:rPr>
          <w:sz w:val="24"/>
          <w:szCs w:val="24"/>
        </w:rPr>
        <w:t>, установленных Уполномоченным органом, обеспечивающим исполнение муниципального социального заказа.</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4.4. Уполномоченным органом, ответственным за формирование и утверждение муниципальных социальных заказов, проводятся плановые проверки в соответствии с утвержденным им планом проведения плановых проверок на соответствующий финансовый год, но не чаще одного раза в 2 года в отношении одного исполнителя услуг.</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Уполномоченным органом, обеспечивающим исполнение муниципального социального заказа, в течение срока исполнения соглашения проводится мониторинг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 требований к условиям и порядку оказания муниципальной услуги в социальной сфере в соответствии с утвержденным Уполномоченным органом, обеспечивающим исполнение муниципального социального заказа, планом проведения такого мониторинга.</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Результаты такого мониторинга используются Уполномоченным органом, ответственным за формирование и утверждение муниципальных социальных заказов, в целях формирования плана проведения плановых проверок на соответствующий финансовый год.</w:t>
      </w:r>
    </w:p>
    <w:p w:rsidR="000D2FA2" w:rsidRPr="00DE22CC" w:rsidRDefault="000D2FA2" w:rsidP="00AE2734">
      <w:pPr>
        <w:pStyle w:val="af1"/>
        <w:widowControl w:val="0"/>
        <w:spacing w:line="264" w:lineRule="auto"/>
        <w:ind w:firstLine="709"/>
        <w:jc w:val="both"/>
        <w:rPr>
          <w:sz w:val="24"/>
          <w:szCs w:val="24"/>
        </w:rPr>
      </w:pPr>
      <w:r w:rsidRPr="00DE22CC">
        <w:rPr>
          <w:sz w:val="24"/>
          <w:szCs w:val="24"/>
        </w:rPr>
        <w:t xml:space="preserve">4.5. Внеплановые проверки проводятся на основании распоряжения администрации </w:t>
      </w:r>
      <w:r w:rsidR="00DE22CC" w:rsidRPr="00DE22CC">
        <w:rPr>
          <w:sz w:val="24"/>
          <w:szCs w:val="24"/>
        </w:rPr>
        <w:t>МОГО «Инта»</w:t>
      </w:r>
      <w:r w:rsidRPr="00DE22CC">
        <w:rPr>
          <w:sz w:val="24"/>
          <w:szCs w:val="24"/>
        </w:rPr>
        <w:t xml:space="preserve"> в следующих случаях:</w:t>
      </w:r>
    </w:p>
    <w:p w:rsidR="000D2FA2" w:rsidRPr="00AE2734" w:rsidRDefault="00DE22CC" w:rsidP="00AE2734">
      <w:pPr>
        <w:pStyle w:val="af1"/>
        <w:widowControl w:val="0"/>
        <w:spacing w:line="264" w:lineRule="auto"/>
        <w:ind w:firstLine="709"/>
        <w:jc w:val="both"/>
        <w:rPr>
          <w:sz w:val="24"/>
          <w:szCs w:val="24"/>
        </w:rPr>
      </w:pPr>
      <w:r>
        <w:rPr>
          <w:sz w:val="24"/>
          <w:szCs w:val="24"/>
        </w:rPr>
        <w:t xml:space="preserve">1) </w:t>
      </w:r>
      <w:r w:rsidR="000D2FA2" w:rsidRPr="00AE2734">
        <w:rPr>
          <w:sz w:val="24"/>
          <w:szCs w:val="24"/>
        </w:rPr>
        <w:t>в связи с обращениями и требованиями органов государственной власти, органов местного самоуправления, контрольно-надзорных органов, органов прокуратуры и иных правоохранительных органов;</w:t>
      </w:r>
    </w:p>
    <w:p w:rsidR="000D2FA2" w:rsidRPr="00AE2734" w:rsidRDefault="00DE22CC" w:rsidP="00AE2734">
      <w:pPr>
        <w:pStyle w:val="af1"/>
        <w:widowControl w:val="0"/>
        <w:spacing w:line="264" w:lineRule="auto"/>
        <w:ind w:firstLine="709"/>
        <w:jc w:val="both"/>
        <w:rPr>
          <w:sz w:val="24"/>
          <w:szCs w:val="24"/>
        </w:rPr>
      </w:pPr>
      <w:r>
        <w:rPr>
          <w:sz w:val="24"/>
          <w:szCs w:val="24"/>
        </w:rPr>
        <w:t xml:space="preserve">2) </w:t>
      </w:r>
      <w:r w:rsidR="000D2FA2" w:rsidRPr="00AE2734">
        <w:rPr>
          <w:sz w:val="24"/>
          <w:szCs w:val="24"/>
        </w:rPr>
        <w:t>в связи с обращением потребителя услуг о неоказании или ненадлежащем оказании муниципальных услуг в социальной сфере исполнителем услуг.</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4.6. Проверки подразделяются:</w:t>
      </w:r>
    </w:p>
    <w:p w:rsidR="000D2FA2" w:rsidRPr="00AE2734" w:rsidRDefault="00DE22CC" w:rsidP="00AE2734">
      <w:pPr>
        <w:pStyle w:val="af1"/>
        <w:widowControl w:val="0"/>
        <w:spacing w:line="264" w:lineRule="auto"/>
        <w:ind w:firstLine="709"/>
        <w:jc w:val="both"/>
        <w:rPr>
          <w:sz w:val="24"/>
          <w:szCs w:val="24"/>
        </w:rPr>
      </w:pPr>
      <w:r>
        <w:rPr>
          <w:sz w:val="24"/>
          <w:szCs w:val="24"/>
        </w:rPr>
        <w:t xml:space="preserve">1) </w:t>
      </w:r>
      <w:r w:rsidR="000D2FA2" w:rsidRPr="00AE2734">
        <w:rPr>
          <w:sz w:val="24"/>
          <w:szCs w:val="24"/>
        </w:rPr>
        <w:t>на камеральные проверки, под которыми в целях настоящего Порядка понимаются проверки, проводимые по месту нахождения Уполномоченного органа, ответственного за формирование и утверждение муниципальных социальных заказов, на основании отчетов об исполнении соглашений, представленных исполнителями услуг, а также иных документов, представленных по запросу Уполномоченного органа, ответственного за формирование и утверждение муниципальных социальных заказов;</w:t>
      </w:r>
    </w:p>
    <w:p w:rsidR="000D2FA2" w:rsidRPr="00AE2734" w:rsidRDefault="00DE22CC" w:rsidP="00AE2734">
      <w:pPr>
        <w:pStyle w:val="af1"/>
        <w:widowControl w:val="0"/>
        <w:spacing w:line="264" w:lineRule="auto"/>
        <w:ind w:firstLine="709"/>
        <w:jc w:val="both"/>
        <w:rPr>
          <w:sz w:val="24"/>
          <w:szCs w:val="24"/>
        </w:rPr>
      </w:pPr>
      <w:r>
        <w:rPr>
          <w:sz w:val="24"/>
          <w:szCs w:val="24"/>
        </w:rPr>
        <w:t xml:space="preserve">2) </w:t>
      </w:r>
      <w:r w:rsidR="000D2FA2" w:rsidRPr="00AE2734">
        <w:rPr>
          <w:sz w:val="24"/>
          <w:szCs w:val="24"/>
        </w:rPr>
        <w:t>на выездные проверки, под которыми в целях настоящего Порядка понимаются проверки, проводимые по месту нахождения исполнителя услуг.</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lastRenderedPageBreak/>
        <w:t xml:space="preserve">4.7. Срок проведения проверки определяется распоряжением администрации </w:t>
      </w:r>
      <w:r w:rsidR="00DE22CC">
        <w:rPr>
          <w:sz w:val="24"/>
          <w:szCs w:val="24"/>
        </w:rPr>
        <w:t>МОГО «Инта»</w:t>
      </w:r>
      <w:r w:rsidRPr="00AE2734">
        <w:rPr>
          <w:sz w:val="24"/>
          <w:szCs w:val="24"/>
        </w:rPr>
        <w:t xml:space="preserve"> и должен составлять не более 15 рабочих дней со дня начала проверки. По решению руководителя (заместителя руководителя) Уполномоченного органа, ответственного за формирование и утверждение муниципальных социальных заказов, указанный срок может быть продлен не более чем на 10 рабочих дней.</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4.8. Уполномоченный орган, ответственный за формирование и утверждение муниципальных социальных заказов,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31 января года, в котором планируется проводить плановые проверки, размещает указанный план на</w:t>
      </w:r>
      <w:r w:rsidRPr="00AE2734">
        <w:rPr>
          <w:color w:val="000000"/>
          <w:sz w:val="24"/>
          <w:szCs w:val="24"/>
        </w:rPr>
        <w:t xml:space="preserve"> официальном сайте </w:t>
      </w:r>
      <w:r w:rsidR="00DE22CC">
        <w:rPr>
          <w:color w:val="000000"/>
          <w:sz w:val="24"/>
          <w:szCs w:val="24"/>
        </w:rPr>
        <w:t>Отдела образования администрации МОГО «Инта»</w:t>
      </w:r>
      <w:r w:rsidRPr="00AE2734">
        <w:rPr>
          <w:color w:val="000000"/>
          <w:sz w:val="24"/>
          <w:szCs w:val="24"/>
        </w:rPr>
        <w:t xml:space="preserve"> </w:t>
      </w:r>
      <w:r w:rsidRPr="00AE2734">
        <w:rPr>
          <w:sz w:val="24"/>
          <w:szCs w:val="24"/>
        </w:rPr>
        <w:t xml:space="preserve">в разделе «Муниципальный социальный заказ» </w:t>
      </w:r>
      <w:r w:rsidRPr="00AE2734">
        <w:rPr>
          <w:color w:val="000000"/>
          <w:sz w:val="24"/>
          <w:szCs w:val="24"/>
        </w:rPr>
        <w:t>в информационно-телекоммуникационной сети «Интернет»</w:t>
      </w:r>
      <w:r w:rsidRPr="00AE2734">
        <w:rPr>
          <w:sz w:val="24"/>
          <w:szCs w:val="24"/>
        </w:rPr>
        <w:t>.</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 xml:space="preserve">Уполномоченный орган, ответственный за формирование и утверждение муниципальных социальных заказов,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копии распоряжения администрации </w:t>
      </w:r>
      <w:r w:rsidR="00DE22CC">
        <w:rPr>
          <w:sz w:val="24"/>
          <w:szCs w:val="24"/>
        </w:rPr>
        <w:t>МОГО «Инта»</w:t>
      </w:r>
      <w:r w:rsidRPr="00AE2734">
        <w:rPr>
          <w:sz w:val="24"/>
          <w:szCs w:val="24"/>
        </w:rPr>
        <w:t xml:space="preserve"> о проведении плановой проверки в соответствии с планом проведения плановых проверок на соответствующий финансовый год. Копия данного правового акта направляется исполнителю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ответственного за формирование и утверждение муниципальных социальных заказов, и направленного по адресу электронной почты исполнителя услуг, или иным доступным способом.</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 xml:space="preserve">Уполномоченный орган, ответственный за формирование и утверждение муниципальных социальных заказов, уведомляет исполнителя услуг о проведении внеплановой проверки в день подписания распоряжения администрации </w:t>
      </w:r>
      <w:r w:rsidR="00DE22CC">
        <w:rPr>
          <w:sz w:val="24"/>
          <w:szCs w:val="24"/>
        </w:rPr>
        <w:t>МОГО «Инта»</w:t>
      </w:r>
      <w:r w:rsidRPr="00AE2734">
        <w:rPr>
          <w:sz w:val="24"/>
          <w:szCs w:val="24"/>
        </w:rPr>
        <w:t xml:space="preserve"> о проведении внеплановой проверки посредством направления копии распоряжения о проведении внеплановой проверки исполнителю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ответственного за формирование и утверждение муниципальных социальных заказов, и направленного по адресу электронной почты исполнителя услуг, или иным доступным способом.</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4.9. Результаты проведения проверки отражаются в акте проверки и подтверждаются документами (копиями документов на бумажных носителях и (или) в электронном виде), объяснениями (пояснениями) должностных лиц исполнителя услуг, а также другими материалами.</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Указанные документы (копии) и материалы прилагаются к акту проверки.</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В зависимости от формы проведения проверки в акте проверки указывается место проведения проверки.</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4.10. В описании каждого нарушения, выявленного в ходе проведения проверки, указываются в том числе:</w:t>
      </w:r>
    </w:p>
    <w:p w:rsidR="000D2FA2" w:rsidRPr="00AE2734" w:rsidRDefault="00DE22CC" w:rsidP="00AE2734">
      <w:pPr>
        <w:pStyle w:val="af1"/>
        <w:widowControl w:val="0"/>
        <w:spacing w:line="264" w:lineRule="auto"/>
        <w:ind w:firstLine="709"/>
        <w:jc w:val="both"/>
        <w:rPr>
          <w:sz w:val="24"/>
          <w:szCs w:val="24"/>
        </w:rPr>
      </w:pPr>
      <w:r>
        <w:rPr>
          <w:sz w:val="24"/>
          <w:szCs w:val="24"/>
        </w:rPr>
        <w:t xml:space="preserve">1) </w:t>
      </w:r>
      <w:r w:rsidR="000D2FA2" w:rsidRPr="00AE2734">
        <w:rPr>
          <w:sz w:val="24"/>
          <w:szCs w:val="24"/>
        </w:rPr>
        <w:t>положения нормативных правовых актов, которые были нарушены;</w:t>
      </w:r>
    </w:p>
    <w:p w:rsidR="000D2FA2" w:rsidRPr="00AE2734" w:rsidRDefault="00DE22CC" w:rsidP="00AE2734">
      <w:pPr>
        <w:pStyle w:val="af1"/>
        <w:widowControl w:val="0"/>
        <w:spacing w:line="264" w:lineRule="auto"/>
        <w:ind w:firstLine="709"/>
        <w:jc w:val="both"/>
        <w:rPr>
          <w:sz w:val="24"/>
          <w:szCs w:val="24"/>
        </w:rPr>
      </w:pPr>
      <w:r>
        <w:rPr>
          <w:sz w:val="24"/>
          <w:szCs w:val="24"/>
        </w:rPr>
        <w:t xml:space="preserve">2) </w:t>
      </w:r>
      <w:r w:rsidR="000D2FA2" w:rsidRPr="00AE2734">
        <w:rPr>
          <w:sz w:val="24"/>
          <w:szCs w:val="24"/>
        </w:rPr>
        <w:t>период, к которому относится выявленное нарушение.</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 xml:space="preserve">4.11. Результатами осуществления контроля за оказанием муниципальных услуг в социальной сфере </w:t>
      </w:r>
      <w:r w:rsidR="003F42F3" w:rsidRPr="003F42F3">
        <w:rPr>
          <w:sz w:val="24"/>
          <w:szCs w:val="24"/>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3F42F3">
        <w:rPr>
          <w:sz w:val="24"/>
          <w:szCs w:val="24"/>
        </w:rPr>
        <w:t xml:space="preserve"> </w:t>
      </w:r>
      <w:r w:rsidRPr="00AE2734">
        <w:rPr>
          <w:sz w:val="24"/>
          <w:szCs w:val="24"/>
        </w:rPr>
        <w:t xml:space="preserve">исполнителями услуг, не являющимися муниципальными учреждениями </w:t>
      </w:r>
      <w:r w:rsidR="00DE22CC">
        <w:rPr>
          <w:sz w:val="24"/>
          <w:szCs w:val="24"/>
        </w:rPr>
        <w:t xml:space="preserve">МОГО </w:t>
      </w:r>
      <w:r w:rsidR="00DE22CC">
        <w:rPr>
          <w:sz w:val="24"/>
          <w:szCs w:val="24"/>
        </w:rPr>
        <w:lastRenderedPageBreak/>
        <w:t>«Инта»</w:t>
      </w:r>
      <w:r w:rsidRPr="00AE2734">
        <w:rPr>
          <w:sz w:val="24"/>
          <w:szCs w:val="24"/>
        </w:rPr>
        <w:t>, являются:</w:t>
      </w:r>
    </w:p>
    <w:p w:rsidR="000D2FA2" w:rsidRPr="00AE2734" w:rsidRDefault="00DE22CC" w:rsidP="00AE2734">
      <w:pPr>
        <w:pStyle w:val="af1"/>
        <w:widowControl w:val="0"/>
        <w:spacing w:line="264" w:lineRule="auto"/>
        <w:ind w:firstLine="709"/>
        <w:jc w:val="both"/>
        <w:rPr>
          <w:sz w:val="24"/>
          <w:szCs w:val="24"/>
        </w:rPr>
      </w:pPr>
      <w:r>
        <w:rPr>
          <w:sz w:val="24"/>
          <w:szCs w:val="24"/>
        </w:rPr>
        <w:t xml:space="preserve">1) </w:t>
      </w:r>
      <w:r w:rsidR="000D2FA2" w:rsidRPr="00AE2734">
        <w:rPr>
          <w:sz w:val="24"/>
          <w:szCs w:val="24"/>
        </w:rPr>
        <w:t>определение соответствия фактических значений, характеризующих качество и (или) объем оказания муниципальной услуги, плановым значениям, установленным соглашением;</w:t>
      </w:r>
    </w:p>
    <w:p w:rsidR="000D2FA2" w:rsidRPr="00AE2734" w:rsidRDefault="00DE22CC" w:rsidP="00AE2734">
      <w:pPr>
        <w:pStyle w:val="af1"/>
        <w:widowControl w:val="0"/>
        <w:spacing w:line="264" w:lineRule="auto"/>
        <w:ind w:firstLine="709"/>
        <w:jc w:val="both"/>
        <w:rPr>
          <w:sz w:val="24"/>
          <w:szCs w:val="24"/>
        </w:rPr>
      </w:pPr>
      <w:r>
        <w:rPr>
          <w:sz w:val="24"/>
          <w:szCs w:val="24"/>
        </w:rPr>
        <w:t xml:space="preserve">2) </w:t>
      </w:r>
      <w:r w:rsidR="000D2FA2" w:rsidRPr="00AE2734">
        <w:rPr>
          <w:sz w:val="24"/>
          <w:szCs w:val="24"/>
        </w:rPr>
        <w:t>анализ причин отклонения фактических значений, характеризующих качество и (или) объем оказания муниципальной услуги, от плановых значений, установленных соглашением;</w:t>
      </w:r>
    </w:p>
    <w:p w:rsidR="000D2FA2" w:rsidRPr="00AE2734" w:rsidRDefault="00DE22CC" w:rsidP="00AE2734">
      <w:pPr>
        <w:pStyle w:val="af1"/>
        <w:widowControl w:val="0"/>
        <w:spacing w:line="264" w:lineRule="auto"/>
        <w:ind w:firstLine="709"/>
        <w:jc w:val="both"/>
        <w:rPr>
          <w:sz w:val="24"/>
          <w:szCs w:val="24"/>
        </w:rPr>
      </w:pPr>
      <w:r>
        <w:rPr>
          <w:sz w:val="24"/>
          <w:szCs w:val="24"/>
        </w:rPr>
        <w:t xml:space="preserve">3) </w:t>
      </w:r>
      <w:r w:rsidR="000D2FA2" w:rsidRPr="00AE2734">
        <w:rPr>
          <w:sz w:val="24"/>
          <w:szCs w:val="24"/>
        </w:rPr>
        <w:t>определение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w:t>
      </w:r>
      <w:r w:rsidR="003F42F3" w:rsidRPr="003F42F3">
        <w:t xml:space="preserve"> </w:t>
      </w:r>
      <w:r w:rsidR="003F42F3" w:rsidRPr="003F42F3">
        <w:rPr>
          <w:sz w:val="24"/>
          <w:szCs w:val="24"/>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0D2FA2" w:rsidRPr="00AE2734">
        <w:rPr>
          <w:sz w:val="24"/>
          <w:szCs w:val="24"/>
        </w:rPr>
        <w:t xml:space="preserve">, а при отсутствии такого нормативного правового акта - требований к условиям и порядку оказания муниципальной услуги в социальной сфере, установленных Уполномоченным органом, обеспечивающим исполнение муниципального социального заказа; </w:t>
      </w:r>
    </w:p>
    <w:p w:rsidR="000D2FA2" w:rsidRPr="00AE2734" w:rsidRDefault="00DE22CC" w:rsidP="00AE2734">
      <w:pPr>
        <w:pStyle w:val="af1"/>
        <w:widowControl w:val="0"/>
        <w:spacing w:line="264" w:lineRule="auto"/>
        <w:ind w:firstLine="709"/>
        <w:jc w:val="both"/>
        <w:rPr>
          <w:sz w:val="24"/>
          <w:szCs w:val="24"/>
        </w:rPr>
      </w:pPr>
      <w:r>
        <w:rPr>
          <w:sz w:val="24"/>
          <w:szCs w:val="24"/>
        </w:rPr>
        <w:t xml:space="preserve">4) </w:t>
      </w:r>
      <w:r w:rsidR="000D2FA2" w:rsidRPr="00AE2734">
        <w:rPr>
          <w:sz w:val="24"/>
          <w:szCs w:val="24"/>
        </w:rPr>
        <w:t>анализ причин несоблюдения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w:t>
      </w:r>
      <w:r w:rsidR="003F42F3" w:rsidRPr="003F42F3">
        <w:t xml:space="preserve"> </w:t>
      </w:r>
      <w:r w:rsidR="003F42F3" w:rsidRPr="003F42F3">
        <w:rPr>
          <w:sz w:val="24"/>
          <w:szCs w:val="24"/>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0D2FA2" w:rsidRPr="00AE2734">
        <w:rPr>
          <w:sz w:val="24"/>
          <w:szCs w:val="24"/>
        </w:rPr>
        <w:t>,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Уполномоченным органом, обеспечивающим исполнение муниципального социального заказа.</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4.12. 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4.13. Материалы по результатам проверки, а также иные документы и информация, полученные (разработанные) в ходе ее осуществления, хранятся Уполномоченным органом, ответственным за формирование и утверждение муниципальных социальных заказов, не менее 5 лет.</w:t>
      </w:r>
    </w:p>
    <w:p w:rsidR="000D2FA2" w:rsidRPr="00AE2734" w:rsidRDefault="000D2FA2" w:rsidP="00AE2734">
      <w:pPr>
        <w:pStyle w:val="af1"/>
        <w:widowControl w:val="0"/>
        <w:spacing w:line="264" w:lineRule="auto"/>
        <w:ind w:firstLine="709"/>
        <w:jc w:val="both"/>
        <w:rPr>
          <w:sz w:val="24"/>
          <w:szCs w:val="24"/>
        </w:rPr>
      </w:pPr>
      <w:r w:rsidRPr="00AE2734">
        <w:rPr>
          <w:sz w:val="24"/>
          <w:szCs w:val="24"/>
        </w:rPr>
        <w:t>4.14. На основании акта проверки Уполномоченный орган, обеспечивающий исполнение муниципального социального заказа:</w:t>
      </w:r>
    </w:p>
    <w:p w:rsidR="000D2FA2" w:rsidRPr="00AE2734" w:rsidRDefault="00DE22CC" w:rsidP="00AE2734">
      <w:pPr>
        <w:pStyle w:val="af1"/>
        <w:widowControl w:val="0"/>
        <w:spacing w:line="264" w:lineRule="auto"/>
        <w:ind w:firstLine="709"/>
        <w:jc w:val="both"/>
        <w:rPr>
          <w:sz w:val="24"/>
          <w:szCs w:val="24"/>
        </w:rPr>
      </w:pPr>
      <w:r>
        <w:rPr>
          <w:sz w:val="24"/>
          <w:szCs w:val="24"/>
        </w:rPr>
        <w:t xml:space="preserve">1) </w:t>
      </w:r>
      <w:r w:rsidR="000D2FA2" w:rsidRPr="00AE2734">
        <w:rPr>
          <w:sz w:val="24"/>
          <w:szCs w:val="24"/>
        </w:rPr>
        <w:t>принимает меры по обеспечению достижения плановых значений, характеризующих качество и (или) объем оказания муниципальной услуги в социальной сфере, установленных соглашением;</w:t>
      </w:r>
    </w:p>
    <w:p w:rsidR="000D2FA2" w:rsidRPr="00AE2734" w:rsidRDefault="00DE22CC" w:rsidP="00AE2734">
      <w:pPr>
        <w:pStyle w:val="af1"/>
        <w:widowControl w:val="0"/>
        <w:spacing w:line="264" w:lineRule="auto"/>
        <w:ind w:firstLine="709"/>
        <w:jc w:val="both"/>
        <w:rPr>
          <w:sz w:val="24"/>
          <w:szCs w:val="24"/>
        </w:rPr>
      </w:pPr>
      <w:r>
        <w:rPr>
          <w:sz w:val="24"/>
          <w:szCs w:val="24"/>
        </w:rPr>
        <w:t xml:space="preserve">2) </w:t>
      </w:r>
      <w:r w:rsidR="000D2FA2" w:rsidRPr="00AE2734">
        <w:rPr>
          <w:sz w:val="24"/>
          <w:szCs w:val="24"/>
        </w:rPr>
        <w:t>принимает меры по обеспечению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w:t>
      </w:r>
      <w:r w:rsidR="003F42F3" w:rsidRPr="003F42F3">
        <w:t xml:space="preserve"> </w:t>
      </w:r>
      <w:r w:rsidR="003F42F3" w:rsidRPr="003F42F3">
        <w:rPr>
          <w:sz w:val="24"/>
          <w:szCs w:val="24"/>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0D2FA2" w:rsidRPr="00AE2734">
        <w:rPr>
          <w:sz w:val="24"/>
          <w:szCs w:val="24"/>
        </w:rPr>
        <w:t xml:space="preserve">, а при отсутствии такого нормативного правового акта - требований к условиям и порядку оказания муниципальной услуги в социальной сфере, установленных Уполномоченным органом, обеспечивающим исполнение муниципального социального заказа; </w:t>
      </w:r>
    </w:p>
    <w:p w:rsidR="000D2FA2" w:rsidRPr="00AE2734" w:rsidRDefault="00DE22CC" w:rsidP="00AE2734">
      <w:pPr>
        <w:pStyle w:val="af1"/>
        <w:widowControl w:val="0"/>
        <w:spacing w:line="264" w:lineRule="auto"/>
        <w:ind w:firstLine="709"/>
        <w:jc w:val="both"/>
        <w:rPr>
          <w:sz w:val="24"/>
          <w:szCs w:val="24"/>
        </w:rPr>
      </w:pPr>
      <w:r>
        <w:rPr>
          <w:sz w:val="24"/>
          <w:szCs w:val="24"/>
        </w:rPr>
        <w:t xml:space="preserve">3) </w:t>
      </w:r>
      <w:r w:rsidR="000D2FA2" w:rsidRPr="00AE2734">
        <w:rPr>
          <w:sz w:val="24"/>
          <w:szCs w:val="24"/>
        </w:rPr>
        <w:t xml:space="preserve">принимает решение о возврате средств субсидии в целях оплаты соглашения об оказании муниципальных услуг в социальной сфере </w:t>
      </w:r>
      <w:r w:rsidR="003F42F3" w:rsidRPr="003F42F3">
        <w:rPr>
          <w:sz w:val="24"/>
          <w:szCs w:val="24"/>
        </w:rPr>
        <w:t xml:space="preserve">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w:t>
      </w:r>
      <w:r w:rsidR="000D2FA2" w:rsidRPr="00AE2734">
        <w:rPr>
          <w:sz w:val="24"/>
          <w:szCs w:val="24"/>
        </w:rPr>
        <w:t xml:space="preserve">(далее - субсидия) в бюджет </w:t>
      </w:r>
      <w:r w:rsidR="00A127A1">
        <w:rPr>
          <w:sz w:val="24"/>
          <w:szCs w:val="24"/>
        </w:rPr>
        <w:t>МОГО «Инта»</w:t>
      </w:r>
      <w:r w:rsidR="000D2FA2" w:rsidRPr="00AE2734">
        <w:rPr>
          <w:sz w:val="24"/>
          <w:szCs w:val="24"/>
        </w:rPr>
        <w:t xml:space="preserve"> в соответствии с бюджетным законодательством Российской Федерации в случаях, </w:t>
      </w:r>
      <w:r w:rsidR="000D2FA2" w:rsidRPr="00AE2734">
        <w:rPr>
          <w:sz w:val="24"/>
          <w:szCs w:val="24"/>
        </w:rPr>
        <w:lastRenderedPageBreak/>
        <w:t>установленных соглашением;</w:t>
      </w:r>
    </w:p>
    <w:p w:rsidR="000D2FA2" w:rsidRPr="00AE2734" w:rsidRDefault="00DE22CC" w:rsidP="00AE2734">
      <w:pPr>
        <w:pStyle w:val="af1"/>
        <w:widowControl w:val="0"/>
        <w:spacing w:line="264" w:lineRule="auto"/>
        <w:ind w:firstLine="709"/>
        <w:jc w:val="both"/>
        <w:rPr>
          <w:sz w:val="24"/>
          <w:szCs w:val="24"/>
        </w:rPr>
      </w:pPr>
      <w:r>
        <w:rPr>
          <w:sz w:val="24"/>
          <w:szCs w:val="24"/>
        </w:rPr>
        <w:t xml:space="preserve">4) </w:t>
      </w:r>
      <w:r w:rsidR="000D2FA2" w:rsidRPr="00AE2734">
        <w:rPr>
          <w:sz w:val="24"/>
          <w:szCs w:val="24"/>
        </w:rPr>
        <w:t>принимает в установленном Правительством Российской Федерации порядке решение о возмещении вреда, причиненного жизни и (или) здоровью потребителя услуг, за счет не использованного исполнителем услуг остатка субсидии, подлежащего выплате исполнителю услуг в случае, если по результатам проверки был установлен факт неоказания муниципальной услуги в социальной сфере или ненадлежащего ее оказания, которое заключается в недостижении исполнителем услуг объема оказания такой услуги потребителю услуг и (или) нарушении стандарта (порядка) оказания муниципальной услуги в социальной сфере</w:t>
      </w:r>
      <w:r w:rsidR="003F42F3" w:rsidRPr="003F42F3">
        <w:t xml:space="preserve"> </w:t>
      </w:r>
      <w:r w:rsidR="003F42F3" w:rsidRPr="003F42F3">
        <w:rPr>
          <w:sz w:val="24"/>
          <w:szCs w:val="24"/>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0D2FA2" w:rsidRPr="00AE2734">
        <w:rPr>
          <w:sz w:val="24"/>
          <w:szCs w:val="24"/>
        </w:rPr>
        <w:t xml:space="preserve"> или требований к условиям и порядку оказания такой услуги, повлекших причинение вреда жизни и здоровью потребителя;</w:t>
      </w:r>
    </w:p>
    <w:p w:rsidR="000D2FA2" w:rsidRPr="00AE2734" w:rsidRDefault="00DE22CC" w:rsidP="00AE2734">
      <w:pPr>
        <w:pStyle w:val="af1"/>
        <w:widowControl w:val="0"/>
        <w:spacing w:line="264" w:lineRule="auto"/>
        <w:ind w:firstLine="709"/>
        <w:jc w:val="both"/>
        <w:rPr>
          <w:sz w:val="24"/>
          <w:szCs w:val="24"/>
        </w:rPr>
      </w:pPr>
      <w:r>
        <w:rPr>
          <w:sz w:val="24"/>
          <w:szCs w:val="24"/>
        </w:rPr>
        <w:t xml:space="preserve">5) </w:t>
      </w:r>
      <w:r w:rsidR="000D2FA2" w:rsidRPr="00AE2734">
        <w:rPr>
          <w:sz w:val="24"/>
          <w:szCs w:val="24"/>
        </w:rPr>
        <w:t>принимает решение о расторжении соглашения в случае выявления более 3 фактов превышения исполнителем услуг отклонений от показателей, характеризующих качество и (или) объем оказания муниципальной услуги в социальной сфере</w:t>
      </w:r>
      <w:r w:rsidR="003F42F3" w:rsidRPr="003F42F3">
        <w:t xml:space="preserve"> </w:t>
      </w:r>
      <w:r w:rsidR="003F42F3" w:rsidRPr="003F42F3">
        <w:rPr>
          <w:sz w:val="24"/>
          <w:szCs w:val="24"/>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0D2FA2" w:rsidRPr="00AE2734">
        <w:rPr>
          <w:sz w:val="24"/>
          <w:szCs w:val="24"/>
        </w:rPr>
        <w:t>, установленных соглашением.</w:t>
      </w:r>
    </w:p>
    <w:p w:rsidR="000D2FA2" w:rsidRPr="00AE2734" w:rsidRDefault="000D2FA2" w:rsidP="00AE2734">
      <w:pPr>
        <w:pStyle w:val="af1"/>
        <w:widowControl w:val="0"/>
        <w:spacing w:line="264" w:lineRule="auto"/>
        <w:ind w:firstLine="709"/>
        <w:jc w:val="both"/>
        <w:rPr>
          <w:sz w:val="24"/>
          <w:szCs w:val="24"/>
        </w:rPr>
      </w:pPr>
    </w:p>
    <w:p w:rsidR="000D2FA2" w:rsidRPr="00AE2734" w:rsidRDefault="000D2FA2" w:rsidP="00AE2734">
      <w:pPr>
        <w:pStyle w:val="af1"/>
        <w:widowControl w:val="0"/>
        <w:spacing w:line="264" w:lineRule="auto"/>
        <w:ind w:firstLine="709"/>
        <w:jc w:val="both"/>
        <w:rPr>
          <w:sz w:val="24"/>
          <w:szCs w:val="24"/>
        </w:rPr>
      </w:pPr>
    </w:p>
    <w:p w:rsidR="000D2FA2" w:rsidRPr="00AE2734" w:rsidRDefault="000D2FA2" w:rsidP="00AE2734">
      <w:pPr>
        <w:pStyle w:val="af1"/>
        <w:widowControl w:val="0"/>
        <w:spacing w:line="264" w:lineRule="auto"/>
        <w:ind w:firstLine="709"/>
        <w:jc w:val="both"/>
        <w:rPr>
          <w:sz w:val="24"/>
          <w:szCs w:val="24"/>
        </w:rPr>
      </w:pPr>
    </w:p>
    <w:p w:rsidR="000D2FA2" w:rsidRPr="00AE2734" w:rsidRDefault="000D2FA2" w:rsidP="00AE2734">
      <w:pPr>
        <w:pStyle w:val="af1"/>
        <w:widowControl w:val="0"/>
        <w:spacing w:line="264" w:lineRule="auto"/>
        <w:ind w:firstLine="709"/>
        <w:jc w:val="both"/>
        <w:rPr>
          <w:sz w:val="24"/>
          <w:szCs w:val="24"/>
        </w:rPr>
      </w:pPr>
    </w:p>
    <w:p w:rsidR="006C411C" w:rsidRDefault="006C411C" w:rsidP="00AE2734">
      <w:pPr>
        <w:pStyle w:val="af1"/>
        <w:widowControl w:val="0"/>
        <w:spacing w:line="264" w:lineRule="auto"/>
        <w:ind w:firstLine="709"/>
        <w:jc w:val="both"/>
        <w:rPr>
          <w:sz w:val="24"/>
          <w:szCs w:val="24"/>
        </w:rPr>
        <w:sectPr w:rsidR="006C411C" w:rsidSect="00054C94">
          <w:headerReference w:type="default" r:id="rId10"/>
          <w:pgSz w:w="11906" w:h="16840"/>
          <w:pgMar w:top="709" w:right="707" w:bottom="851" w:left="993" w:header="709" w:footer="709" w:gutter="0"/>
          <w:cols w:space="708"/>
          <w:titlePg/>
          <w:docGrid w:linePitch="360"/>
        </w:sectPr>
      </w:pPr>
    </w:p>
    <w:p w:rsidR="000D2FA2" w:rsidRPr="00AE2734" w:rsidRDefault="000D2FA2" w:rsidP="003F42F3">
      <w:pPr>
        <w:pStyle w:val="afd"/>
        <w:spacing w:line="264" w:lineRule="auto"/>
        <w:ind w:left="9639"/>
        <w:jc w:val="right"/>
      </w:pPr>
      <w:r w:rsidRPr="00AE2734">
        <w:lastRenderedPageBreak/>
        <w:t>Приложение 1</w:t>
      </w:r>
    </w:p>
    <w:p w:rsidR="000D2FA2" w:rsidRDefault="003F42F3" w:rsidP="003F42F3">
      <w:pPr>
        <w:pStyle w:val="afd"/>
        <w:spacing w:line="264" w:lineRule="auto"/>
        <w:ind w:left="9639" w:firstLine="142"/>
        <w:jc w:val="right"/>
      </w:pPr>
      <w:r>
        <w:t xml:space="preserve">к </w:t>
      </w:r>
      <w:r w:rsidRPr="003F42F3">
        <w:t>Порядк</w:t>
      </w:r>
      <w:r>
        <w:t>у</w:t>
      </w:r>
      <w:r w:rsidRPr="003F42F3">
        <w:t xml:space="preserve"> формирования муниципальных социальных заказов на оказание муниципальных услуг в </w:t>
      </w:r>
      <w:r>
        <w:t>с</w:t>
      </w:r>
      <w:r w:rsidRPr="003F42F3">
        <w:t>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отнесенных к полномочиям муниципального образования городского округа «Инта», и установления формы и сроков формирования отчета об их исполнении</w:t>
      </w:r>
    </w:p>
    <w:p w:rsidR="003F42F3" w:rsidRPr="00AE2734" w:rsidRDefault="003F42F3" w:rsidP="003F42F3">
      <w:pPr>
        <w:pStyle w:val="afd"/>
        <w:spacing w:line="264" w:lineRule="auto"/>
        <w:ind w:left="9639"/>
        <w:jc w:val="both"/>
      </w:pPr>
    </w:p>
    <w:p w:rsidR="000D2FA2" w:rsidRPr="00AE2734" w:rsidRDefault="000D2FA2" w:rsidP="00AE2734">
      <w:pPr>
        <w:widowControl w:val="0"/>
        <w:spacing w:line="264" w:lineRule="auto"/>
        <w:jc w:val="center"/>
        <w:rPr>
          <w:b/>
        </w:rPr>
      </w:pPr>
      <w:r w:rsidRPr="00AE2734">
        <w:rPr>
          <w:b/>
          <w:bCs/>
        </w:rPr>
        <w:t>МУНИЦИПАЛЬНЫЙ СОЦИАЛЬНЫЙ ЗАКАЗ</w:t>
      </w:r>
    </w:p>
    <w:p w:rsidR="003F42F3" w:rsidRDefault="000D2FA2" w:rsidP="00AE2734">
      <w:pPr>
        <w:widowControl w:val="0"/>
        <w:spacing w:line="264" w:lineRule="auto"/>
        <w:jc w:val="center"/>
        <w:rPr>
          <w:b/>
        </w:rPr>
      </w:pPr>
      <w:r w:rsidRPr="00AE2734">
        <w:rPr>
          <w:b/>
        </w:rPr>
        <w:t>на оказание муниципальных услуг в социальной сфере</w:t>
      </w:r>
      <w:r w:rsidR="003F42F3" w:rsidRPr="003F42F3">
        <w:t xml:space="preserve"> </w:t>
      </w:r>
      <w:r w:rsidR="003F42F3" w:rsidRPr="003F42F3">
        <w:rPr>
          <w:b/>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3F42F3">
        <w:rPr>
          <w:b/>
        </w:rPr>
        <w:t xml:space="preserve"> </w:t>
      </w:r>
    </w:p>
    <w:p w:rsidR="000D2FA2" w:rsidRPr="00AE2734" w:rsidRDefault="000D2FA2" w:rsidP="00AE2734">
      <w:pPr>
        <w:widowControl w:val="0"/>
        <w:spacing w:line="264" w:lineRule="auto"/>
        <w:jc w:val="center"/>
        <w:rPr>
          <w:b/>
        </w:rPr>
      </w:pPr>
      <w:r w:rsidRPr="00AE2734">
        <w:rPr>
          <w:b/>
        </w:rPr>
        <w:t>на 20__ год и на плановый период 20__ - 20__ годов</w:t>
      </w:r>
    </w:p>
    <w:p w:rsidR="000D2FA2" w:rsidRPr="00AE2734" w:rsidRDefault="000D2FA2" w:rsidP="00AE2734">
      <w:pPr>
        <w:widowControl w:val="0"/>
        <w:spacing w:line="264" w:lineRule="auto"/>
        <w:jc w:val="center"/>
        <w:rPr>
          <w:b/>
        </w:rPr>
      </w:pPr>
      <w:r w:rsidRPr="00AE2734">
        <w:rPr>
          <w:b/>
        </w:rPr>
        <w:t>на «__» _____________20__ г</w:t>
      </w:r>
    </w:p>
    <w:p w:rsidR="000D2FA2" w:rsidRPr="00AE2734" w:rsidRDefault="000D2FA2" w:rsidP="00AE2734">
      <w:pPr>
        <w:pStyle w:val="ConsPlusNonformat"/>
        <w:spacing w:line="264" w:lineRule="auto"/>
        <w:rPr>
          <w:rFonts w:ascii="Times New Roman" w:hAnsi="Times New Roman" w:cs="Times New Roman"/>
          <w:b/>
          <w:sz w:val="24"/>
          <w:szCs w:val="24"/>
        </w:rPr>
      </w:pPr>
    </w:p>
    <w:tbl>
      <w:tblPr>
        <w:tblpPr w:leftFromText="180" w:rightFromText="180" w:vertAnchor="text" w:tblpY="1"/>
        <w:tblOverlap w:val="never"/>
        <w:tblW w:w="14850" w:type="dxa"/>
        <w:tblLayout w:type="fixed"/>
        <w:tblLook w:val="04A0" w:firstRow="1" w:lastRow="0" w:firstColumn="1" w:lastColumn="0" w:noHBand="0" w:noVBand="1"/>
      </w:tblPr>
      <w:tblGrid>
        <w:gridCol w:w="9606"/>
        <w:gridCol w:w="3406"/>
        <w:gridCol w:w="1838"/>
      </w:tblGrid>
      <w:tr w:rsidR="000D2FA2" w:rsidRPr="00AE2734" w:rsidTr="007A0295">
        <w:tc>
          <w:tcPr>
            <w:tcW w:w="9606" w:type="dxa"/>
          </w:tcPr>
          <w:p w:rsidR="000D2FA2" w:rsidRPr="00AE2734" w:rsidRDefault="000D2FA2" w:rsidP="00AE2734">
            <w:pPr>
              <w:pStyle w:val="ConsPlusNonformat"/>
              <w:spacing w:line="264" w:lineRule="auto"/>
              <w:jc w:val="center"/>
              <w:rPr>
                <w:rFonts w:ascii="Times New Roman" w:hAnsi="Times New Roman" w:cs="Times New Roman"/>
                <w:b/>
                <w:sz w:val="24"/>
                <w:szCs w:val="24"/>
              </w:rPr>
            </w:pPr>
          </w:p>
        </w:tc>
        <w:tc>
          <w:tcPr>
            <w:tcW w:w="3406" w:type="dxa"/>
            <w:tcBorders>
              <w:right w:val="single" w:sz="4" w:space="0" w:color="auto"/>
            </w:tcBorders>
          </w:tcPr>
          <w:p w:rsidR="000D2FA2" w:rsidRPr="00AE2734" w:rsidRDefault="000D2FA2" w:rsidP="00AE2734">
            <w:pPr>
              <w:pStyle w:val="ConsPlusNonformat"/>
              <w:spacing w:line="264" w:lineRule="auto"/>
              <w:jc w:val="center"/>
              <w:rPr>
                <w:rFonts w:ascii="Times New Roman" w:hAnsi="Times New Roman" w:cs="Times New Roman"/>
                <w:b/>
                <w:sz w:val="24"/>
                <w:szCs w:val="24"/>
              </w:rPr>
            </w:pPr>
          </w:p>
        </w:tc>
        <w:tc>
          <w:tcPr>
            <w:tcW w:w="1838"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ConsPlusNonformat"/>
              <w:spacing w:line="264" w:lineRule="auto"/>
              <w:jc w:val="center"/>
              <w:rPr>
                <w:rFonts w:ascii="Times New Roman" w:hAnsi="Times New Roman" w:cs="Times New Roman"/>
                <w:b/>
                <w:sz w:val="24"/>
                <w:szCs w:val="24"/>
              </w:rPr>
            </w:pPr>
            <w:r w:rsidRPr="00AE2734">
              <w:rPr>
                <w:rFonts w:ascii="Times New Roman" w:hAnsi="Times New Roman"/>
                <w:sz w:val="24"/>
                <w:szCs w:val="24"/>
              </w:rPr>
              <w:t>Коды</w:t>
            </w:r>
          </w:p>
        </w:tc>
      </w:tr>
      <w:tr w:rsidR="000D2FA2" w:rsidRPr="00AE2734" w:rsidTr="007A0295">
        <w:tc>
          <w:tcPr>
            <w:tcW w:w="9606" w:type="dxa"/>
            <w:vAlign w:val="bottom"/>
          </w:tcPr>
          <w:p w:rsidR="000D2FA2" w:rsidRPr="00AE2734" w:rsidRDefault="000D2FA2" w:rsidP="00AE2734">
            <w:pPr>
              <w:widowControl w:val="0"/>
              <w:spacing w:line="264" w:lineRule="auto"/>
              <w:rPr>
                <w:b/>
              </w:rPr>
            </w:pPr>
          </w:p>
        </w:tc>
        <w:tc>
          <w:tcPr>
            <w:tcW w:w="3406" w:type="dxa"/>
            <w:tcBorders>
              <w:right w:val="single" w:sz="4" w:space="0" w:color="auto"/>
            </w:tcBorders>
          </w:tcPr>
          <w:p w:rsidR="000D2FA2" w:rsidRPr="00AE2734" w:rsidRDefault="000D2FA2" w:rsidP="00AE2734">
            <w:pPr>
              <w:pStyle w:val="ConsPlusNonformat"/>
              <w:spacing w:line="264" w:lineRule="auto"/>
              <w:rPr>
                <w:rFonts w:ascii="Times New Roman" w:hAnsi="Times New Roman" w:cs="Times New Roman"/>
                <w:sz w:val="24"/>
                <w:szCs w:val="24"/>
              </w:rPr>
            </w:pPr>
            <w:r w:rsidRPr="00AE2734">
              <w:rPr>
                <w:rFonts w:ascii="Times New Roman" w:hAnsi="Times New Roman" w:cs="Times New Roman"/>
                <w:sz w:val="24"/>
                <w:szCs w:val="24"/>
              </w:rPr>
              <w:t>Дата</w:t>
            </w:r>
          </w:p>
        </w:tc>
        <w:tc>
          <w:tcPr>
            <w:tcW w:w="1838"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spacing w:line="264" w:lineRule="auto"/>
            </w:pPr>
          </w:p>
        </w:tc>
      </w:tr>
      <w:tr w:rsidR="000D2FA2" w:rsidRPr="00AE2734" w:rsidTr="007A0295">
        <w:tc>
          <w:tcPr>
            <w:tcW w:w="9606" w:type="dxa"/>
            <w:vAlign w:val="bottom"/>
          </w:tcPr>
          <w:p w:rsidR="000D2FA2" w:rsidRPr="00AE2734" w:rsidRDefault="000D2FA2" w:rsidP="00AE2734">
            <w:pPr>
              <w:widowControl w:val="0"/>
              <w:spacing w:line="264" w:lineRule="auto"/>
              <w:rPr>
                <w:b/>
              </w:rPr>
            </w:pPr>
          </w:p>
        </w:tc>
        <w:tc>
          <w:tcPr>
            <w:tcW w:w="3406" w:type="dxa"/>
            <w:tcBorders>
              <w:right w:val="single" w:sz="4" w:space="0" w:color="auto"/>
            </w:tcBorders>
          </w:tcPr>
          <w:p w:rsidR="000D2FA2" w:rsidRPr="00AE2734" w:rsidRDefault="000D2FA2" w:rsidP="00AE2734">
            <w:pPr>
              <w:pStyle w:val="ConsPlusNonformat"/>
              <w:spacing w:line="264" w:lineRule="auto"/>
              <w:rPr>
                <w:rFonts w:ascii="Times New Roman" w:hAnsi="Times New Roman" w:cs="Times New Roman"/>
                <w:sz w:val="24"/>
                <w:szCs w:val="24"/>
              </w:rPr>
            </w:pPr>
            <w:r w:rsidRPr="00AE2734">
              <w:rPr>
                <w:rFonts w:ascii="Times New Roman" w:hAnsi="Times New Roman" w:cs="Times New Roman"/>
                <w:sz w:val="24"/>
                <w:szCs w:val="24"/>
              </w:rPr>
              <w:t>По ОКПО</w:t>
            </w:r>
          </w:p>
        </w:tc>
        <w:tc>
          <w:tcPr>
            <w:tcW w:w="1838" w:type="dxa"/>
            <w:vMerge w:val="restart"/>
            <w:tcBorders>
              <w:top w:val="single" w:sz="4" w:space="0" w:color="auto"/>
              <w:left w:val="single" w:sz="4" w:space="0" w:color="auto"/>
              <w:right w:val="single" w:sz="4" w:space="0" w:color="auto"/>
            </w:tcBorders>
          </w:tcPr>
          <w:p w:rsidR="000D2FA2" w:rsidRPr="00AE2734" w:rsidRDefault="000D2FA2" w:rsidP="00AE2734">
            <w:pPr>
              <w:widowControl w:val="0"/>
              <w:spacing w:line="264" w:lineRule="auto"/>
            </w:pPr>
          </w:p>
        </w:tc>
      </w:tr>
      <w:tr w:rsidR="000D2FA2" w:rsidRPr="00AE2734" w:rsidTr="007A0295">
        <w:tc>
          <w:tcPr>
            <w:tcW w:w="9606" w:type="dxa"/>
            <w:vAlign w:val="bottom"/>
          </w:tcPr>
          <w:p w:rsidR="000D2FA2" w:rsidRPr="00AE2734" w:rsidRDefault="000D2FA2" w:rsidP="00AE2734">
            <w:pPr>
              <w:widowControl w:val="0"/>
              <w:spacing w:line="264" w:lineRule="auto"/>
            </w:pPr>
            <w:r w:rsidRPr="00AE2734">
              <w:t>Уполномоченный орган</w:t>
            </w:r>
          </w:p>
        </w:tc>
        <w:tc>
          <w:tcPr>
            <w:tcW w:w="3406" w:type="dxa"/>
            <w:tcBorders>
              <w:right w:val="single" w:sz="4" w:space="0" w:color="auto"/>
            </w:tcBorders>
          </w:tcPr>
          <w:p w:rsidR="000D2FA2" w:rsidRPr="00AE2734" w:rsidRDefault="000D2FA2" w:rsidP="00AE2734">
            <w:pPr>
              <w:pStyle w:val="ConsPlusNonformat"/>
              <w:spacing w:line="264" w:lineRule="auto"/>
              <w:rPr>
                <w:rFonts w:ascii="Times New Roman" w:hAnsi="Times New Roman" w:cs="Times New Roman"/>
                <w:b/>
                <w:sz w:val="24"/>
                <w:szCs w:val="24"/>
              </w:rPr>
            </w:pPr>
          </w:p>
        </w:tc>
        <w:tc>
          <w:tcPr>
            <w:tcW w:w="1838" w:type="dxa"/>
            <w:vMerge/>
            <w:tcBorders>
              <w:left w:val="single" w:sz="4" w:space="0" w:color="auto"/>
              <w:bottom w:val="single" w:sz="4" w:space="0" w:color="auto"/>
              <w:right w:val="single" w:sz="4" w:space="0" w:color="auto"/>
            </w:tcBorders>
          </w:tcPr>
          <w:p w:rsidR="000D2FA2" w:rsidRPr="00AE2734" w:rsidRDefault="000D2FA2" w:rsidP="00AE2734">
            <w:pPr>
              <w:widowControl w:val="0"/>
              <w:spacing w:line="264" w:lineRule="auto"/>
            </w:pPr>
          </w:p>
        </w:tc>
      </w:tr>
      <w:tr w:rsidR="000D2FA2" w:rsidRPr="00AE2734" w:rsidTr="007A0295">
        <w:tc>
          <w:tcPr>
            <w:tcW w:w="9606" w:type="dxa"/>
          </w:tcPr>
          <w:p w:rsidR="000D2FA2" w:rsidRPr="00AE2734" w:rsidRDefault="000D2FA2" w:rsidP="00AE2734">
            <w:pPr>
              <w:widowControl w:val="0"/>
              <w:spacing w:line="264" w:lineRule="auto"/>
              <w:rPr>
                <w:u w:val="single"/>
              </w:rPr>
            </w:pPr>
            <w:r w:rsidRPr="00AE2734">
              <w:t>__________________________________________________________________</w:t>
            </w:r>
            <w:r w:rsidRPr="00AE2734">
              <w:rPr>
                <w:u w:val="single"/>
              </w:rPr>
              <w:t xml:space="preserve"> </w:t>
            </w:r>
          </w:p>
          <w:p w:rsidR="000D2FA2" w:rsidRPr="00AE2734" w:rsidRDefault="000D2FA2" w:rsidP="00AE2734">
            <w:pPr>
              <w:widowControl w:val="0"/>
              <w:spacing w:line="264" w:lineRule="auto"/>
              <w:jc w:val="center"/>
              <w:rPr>
                <w:b/>
                <w:vertAlign w:val="subscript"/>
              </w:rPr>
            </w:pPr>
            <w:r w:rsidRPr="00AE2734">
              <w:rPr>
                <w:vertAlign w:val="subscript"/>
              </w:rPr>
              <w:t>(полное наименование Уполномоченного органа, ответственного за формирование и утверждение муниципальных социальных заказов)</w:t>
            </w:r>
          </w:p>
        </w:tc>
        <w:tc>
          <w:tcPr>
            <w:tcW w:w="3406" w:type="dxa"/>
            <w:tcBorders>
              <w:right w:val="single" w:sz="4" w:space="0" w:color="auto"/>
            </w:tcBorders>
          </w:tcPr>
          <w:p w:rsidR="000D2FA2" w:rsidRPr="00AE2734" w:rsidRDefault="000D2FA2" w:rsidP="00AE2734">
            <w:pPr>
              <w:pStyle w:val="ConsPlusNonformat"/>
              <w:spacing w:line="264" w:lineRule="auto"/>
              <w:rPr>
                <w:rFonts w:ascii="Times New Roman" w:hAnsi="Times New Roman" w:cs="Times New Roman"/>
                <w:b/>
                <w:sz w:val="24"/>
                <w:szCs w:val="24"/>
              </w:rPr>
            </w:pPr>
            <w:r w:rsidRPr="00AE2734">
              <w:rPr>
                <w:rFonts w:ascii="Times New Roman" w:hAnsi="Times New Roman"/>
                <w:sz w:val="24"/>
                <w:szCs w:val="24"/>
              </w:rPr>
              <w:t>Глава БК</w:t>
            </w:r>
          </w:p>
        </w:tc>
        <w:tc>
          <w:tcPr>
            <w:tcW w:w="1838"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spacing w:line="264" w:lineRule="auto"/>
            </w:pPr>
          </w:p>
        </w:tc>
      </w:tr>
      <w:tr w:rsidR="000D2FA2" w:rsidRPr="00AE2734" w:rsidTr="007A0295">
        <w:tc>
          <w:tcPr>
            <w:tcW w:w="9606" w:type="dxa"/>
            <w:vAlign w:val="bottom"/>
          </w:tcPr>
          <w:p w:rsidR="000D2FA2" w:rsidRPr="00AE2734" w:rsidRDefault="000D2FA2" w:rsidP="00AE2734">
            <w:pPr>
              <w:widowControl w:val="0"/>
              <w:spacing w:line="264" w:lineRule="auto"/>
              <w:rPr>
                <w:b/>
              </w:rPr>
            </w:pPr>
          </w:p>
        </w:tc>
        <w:tc>
          <w:tcPr>
            <w:tcW w:w="3406" w:type="dxa"/>
            <w:tcBorders>
              <w:right w:val="single" w:sz="4" w:space="0" w:color="auto"/>
            </w:tcBorders>
          </w:tcPr>
          <w:p w:rsidR="000D2FA2" w:rsidRPr="00AE2734" w:rsidRDefault="000D2FA2" w:rsidP="00AE2734">
            <w:pPr>
              <w:pStyle w:val="ConsPlusNonformat"/>
              <w:spacing w:line="264" w:lineRule="auto"/>
              <w:rPr>
                <w:rFonts w:ascii="Times New Roman" w:hAnsi="Times New Roman" w:cs="Times New Roman"/>
                <w:b/>
                <w:sz w:val="24"/>
                <w:szCs w:val="24"/>
              </w:rPr>
            </w:pPr>
          </w:p>
        </w:tc>
        <w:tc>
          <w:tcPr>
            <w:tcW w:w="1838" w:type="dxa"/>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spacing w:line="264" w:lineRule="auto"/>
            </w:pPr>
          </w:p>
        </w:tc>
      </w:tr>
      <w:tr w:rsidR="000D2FA2" w:rsidRPr="00AE2734" w:rsidTr="007A0295">
        <w:tc>
          <w:tcPr>
            <w:tcW w:w="9606" w:type="dxa"/>
          </w:tcPr>
          <w:p w:rsidR="000D2FA2" w:rsidRPr="00AE2734" w:rsidRDefault="000D2FA2" w:rsidP="00AE2734">
            <w:pPr>
              <w:pStyle w:val="afd"/>
              <w:spacing w:line="264" w:lineRule="auto"/>
            </w:pPr>
            <w:r w:rsidRPr="00AE2734">
              <w:t xml:space="preserve">Наименование бюджета </w:t>
            </w:r>
            <w:r w:rsidRPr="00AE2734">
              <w:rPr>
                <w:vertAlign w:val="superscript"/>
              </w:rPr>
              <w:t>&lt;1&gt;</w:t>
            </w:r>
            <w:r w:rsidRPr="00AE2734">
              <w:t xml:space="preserve">   __________________________________________</w:t>
            </w:r>
          </w:p>
        </w:tc>
        <w:tc>
          <w:tcPr>
            <w:tcW w:w="3406" w:type="dxa"/>
            <w:tcBorders>
              <w:right w:val="single" w:sz="4" w:space="0" w:color="auto"/>
            </w:tcBorders>
          </w:tcPr>
          <w:p w:rsidR="000D2FA2" w:rsidRPr="00AE2734" w:rsidRDefault="000D2FA2" w:rsidP="00AE2734">
            <w:pPr>
              <w:widowControl w:val="0"/>
              <w:spacing w:line="264" w:lineRule="auto"/>
            </w:pPr>
            <w:r w:rsidRPr="00AE2734">
              <w:t>По ОКТМО</w:t>
            </w:r>
          </w:p>
        </w:tc>
        <w:tc>
          <w:tcPr>
            <w:tcW w:w="1838" w:type="dxa"/>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spacing w:line="264" w:lineRule="auto"/>
            </w:pPr>
          </w:p>
        </w:tc>
      </w:tr>
      <w:tr w:rsidR="000D2FA2" w:rsidRPr="00AE2734" w:rsidTr="007A0295">
        <w:tc>
          <w:tcPr>
            <w:tcW w:w="9606" w:type="dxa"/>
          </w:tcPr>
          <w:p w:rsidR="000D2FA2" w:rsidRPr="00AE2734" w:rsidRDefault="000D2FA2" w:rsidP="00AE2734">
            <w:pPr>
              <w:pStyle w:val="afd"/>
              <w:spacing w:line="264" w:lineRule="auto"/>
            </w:pPr>
            <w:r w:rsidRPr="00AE2734">
              <w:t xml:space="preserve">Статус </w:t>
            </w:r>
            <w:r w:rsidRPr="00AE2734">
              <w:rPr>
                <w:vertAlign w:val="superscript"/>
              </w:rPr>
              <w:t>&lt;2&gt;</w:t>
            </w:r>
            <w:r w:rsidRPr="00AE2734">
              <w:rPr>
                <w:vertAlign w:val="subscript"/>
              </w:rPr>
              <w:t xml:space="preserve">                              </w:t>
            </w:r>
            <w:r w:rsidRPr="00AE2734">
              <w:t xml:space="preserve">             __________________________________________</w:t>
            </w:r>
          </w:p>
          <w:p w:rsidR="000D2FA2" w:rsidRPr="00AE2734" w:rsidRDefault="000D2FA2" w:rsidP="00AE2734">
            <w:pPr>
              <w:pStyle w:val="afd"/>
              <w:spacing w:line="264" w:lineRule="auto"/>
              <w:jc w:val="center"/>
              <w:rPr>
                <w:vertAlign w:val="subscript"/>
              </w:rPr>
            </w:pPr>
            <w:r w:rsidRPr="00AE2734">
              <w:rPr>
                <w:vertAlign w:val="subscript"/>
              </w:rPr>
              <w:t xml:space="preserve">                                                   (первоначальный – «1», измененный – «2»)</w:t>
            </w:r>
          </w:p>
        </w:tc>
        <w:tc>
          <w:tcPr>
            <w:tcW w:w="3406" w:type="dxa"/>
            <w:tcBorders>
              <w:right w:val="single" w:sz="4" w:space="0" w:color="auto"/>
            </w:tcBorders>
          </w:tcPr>
          <w:p w:rsidR="000D2FA2" w:rsidRPr="00AE2734" w:rsidRDefault="000D2FA2" w:rsidP="00AE2734">
            <w:pPr>
              <w:widowControl w:val="0"/>
              <w:spacing w:line="264" w:lineRule="auto"/>
            </w:pPr>
          </w:p>
        </w:tc>
        <w:tc>
          <w:tcPr>
            <w:tcW w:w="1838"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spacing w:line="264" w:lineRule="auto"/>
            </w:pPr>
          </w:p>
        </w:tc>
      </w:tr>
      <w:tr w:rsidR="000D2FA2" w:rsidRPr="00AE2734" w:rsidTr="007A0295">
        <w:tc>
          <w:tcPr>
            <w:tcW w:w="9606" w:type="dxa"/>
          </w:tcPr>
          <w:tbl>
            <w:tblPr>
              <w:tblW w:w="9600" w:type="dxa"/>
              <w:tblInd w:w="20" w:type="dxa"/>
              <w:tblLayout w:type="fixed"/>
              <w:tblCellMar>
                <w:left w:w="0" w:type="dxa"/>
                <w:right w:w="0" w:type="dxa"/>
              </w:tblCellMar>
              <w:tblLook w:val="04A0" w:firstRow="1" w:lastRow="0" w:firstColumn="1" w:lastColumn="0" w:noHBand="0" w:noVBand="1"/>
            </w:tblPr>
            <w:tblGrid>
              <w:gridCol w:w="9600"/>
            </w:tblGrid>
            <w:tr w:rsidR="000D2FA2" w:rsidRPr="00AE2734" w:rsidTr="007A0295">
              <w:tc>
                <w:tcPr>
                  <w:tcW w:w="9600" w:type="dxa"/>
                  <w:hideMark/>
                </w:tcPr>
                <w:p w:rsidR="000D2FA2" w:rsidRPr="00AE2734" w:rsidRDefault="000D2FA2" w:rsidP="00AE2734">
                  <w:pPr>
                    <w:pStyle w:val="afd"/>
                    <w:framePr w:hSpace="180" w:wrap="around" w:vAnchor="text" w:hAnchor="text" w:y="1"/>
                    <w:spacing w:line="264" w:lineRule="auto"/>
                    <w:suppressOverlap/>
                  </w:pPr>
                  <w:r w:rsidRPr="00AE2734">
                    <w:t xml:space="preserve">Направление деятельности </w:t>
                  </w:r>
                  <w:r w:rsidRPr="00AE2734">
                    <w:rPr>
                      <w:vertAlign w:val="superscript"/>
                    </w:rPr>
                    <w:t>&lt;3&gt;</w:t>
                  </w:r>
                  <w:r w:rsidRPr="00AE2734">
                    <w:t xml:space="preserve"> ________________________________________</w:t>
                  </w:r>
                </w:p>
              </w:tc>
            </w:tr>
          </w:tbl>
          <w:p w:rsidR="000D2FA2" w:rsidRPr="00AE2734" w:rsidRDefault="000D2FA2" w:rsidP="00AE2734">
            <w:pPr>
              <w:pStyle w:val="afd"/>
              <w:spacing w:line="264" w:lineRule="auto"/>
            </w:pPr>
          </w:p>
        </w:tc>
        <w:tc>
          <w:tcPr>
            <w:tcW w:w="3406" w:type="dxa"/>
            <w:tcBorders>
              <w:right w:val="single" w:sz="4" w:space="0" w:color="auto"/>
            </w:tcBorders>
          </w:tcPr>
          <w:p w:rsidR="000D2FA2" w:rsidRPr="00AE2734" w:rsidRDefault="000D2FA2" w:rsidP="00AE2734">
            <w:pPr>
              <w:widowControl w:val="0"/>
              <w:spacing w:line="264" w:lineRule="auto"/>
            </w:pPr>
          </w:p>
        </w:tc>
        <w:tc>
          <w:tcPr>
            <w:tcW w:w="1838"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spacing w:line="264" w:lineRule="auto"/>
            </w:pPr>
          </w:p>
        </w:tc>
      </w:tr>
    </w:tbl>
    <w:p w:rsidR="000D2FA2" w:rsidRDefault="000D2FA2" w:rsidP="00AE2734">
      <w:pPr>
        <w:pStyle w:val="ConsPlusNonformat"/>
        <w:spacing w:line="264" w:lineRule="auto"/>
        <w:jc w:val="center"/>
        <w:rPr>
          <w:rFonts w:ascii="Times New Roman" w:hAnsi="Times New Roman" w:cs="Times New Roman"/>
          <w:b/>
          <w:sz w:val="24"/>
          <w:szCs w:val="24"/>
        </w:rPr>
      </w:pPr>
    </w:p>
    <w:p w:rsidR="00D87323" w:rsidRDefault="00D87323" w:rsidP="00AE2734">
      <w:pPr>
        <w:pStyle w:val="ConsPlusNonformat"/>
        <w:spacing w:line="264" w:lineRule="auto"/>
        <w:jc w:val="center"/>
        <w:rPr>
          <w:rFonts w:ascii="Times New Roman" w:hAnsi="Times New Roman" w:cs="Times New Roman"/>
          <w:b/>
          <w:sz w:val="24"/>
          <w:szCs w:val="24"/>
        </w:rPr>
      </w:pPr>
    </w:p>
    <w:p w:rsidR="00D87323" w:rsidRDefault="00D87323" w:rsidP="00AE2734">
      <w:pPr>
        <w:pStyle w:val="ConsPlusNonformat"/>
        <w:spacing w:line="264" w:lineRule="auto"/>
        <w:jc w:val="center"/>
        <w:rPr>
          <w:rFonts w:ascii="Times New Roman" w:hAnsi="Times New Roman" w:cs="Times New Roman"/>
          <w:b/>
          <w:sz w:val="24"/>
          <w:szCs w:val="24"/>
        </w:rPr>
      </w:pPr>
    </w:p>
    <w:p w:rsidR="00D87323" w:rsidRPr="00AE2734" w:rsidRDefault="00D87323" w:rsidP="00AE2734">
      <w:pPr>
        <w:pStyle w:val="ConsPlusNonformat"/>
        <w:spacing w:line="264" w:lineRule="auto"/>
        <w:jc w:val="center"/>
        <w:rPr>
          <w:rFonts w:ascii="Times New Roman" w:hAnsi="Times New Roman" w:cs="Times New Roman"/>
          <w:b/>
          <w:sz w:val="24"/>
          <w:szCs w:val="24"/>
        </w:rPr>
      </w:pPr>
    </w:p>
    <w:p w:rsidR="000D2FA2" w:rsidRPr="00AE2734" w:rsidRDefault="000D2FA2" w:rsidP="00AE2734">
      <w:pPr>
        <w:pStyle w:val="ConsPlusNonformat"/>
        <w:spacing w:line="264" w:lineRule="auto"/>
        <w:jc w:val="center"/>
        <w:rPr>
          <w:rFonts w:ascii="Times New Roman" w:hAnsi="Times New Roman" w:cs="Times New Roman"/>
          <w:b/>
          <w:sz w:val="24"/>
          <w:szCs w:val="24"/>
        </w:rPr>
      </w:pPr>
      <w:r w:rsidRPr="00AE2734">
        <w:rPr>
          <w:rFonts w:ascii="Times New Roman" w:hAnsi="Times New Roman" w:cs="Times New Roman"/>
          <w:b/>
          <w:sz w:val="24"/>
          <w:szCs w:val="24"/>
        </w:rPr>
        <w:lastRenderedPageBreak/>
        <w:t xml:space="preserve">I. Общие сведения о муниципальном социальном заказе </w:t>
      </w:r>
      <w:r w:rsidR="00D87323">
        <w:rPr>
          <w:rFonts w:ascii="Times New Roman" w:hAnsi="Times New Roman" w:cs="Times New Roman"/>
          <w:b/>
          <w:sz w:val="24"/>
          <w:szCs w:val="24"/>
        </w:rPr>
        <w:t xml:space="preserve">на оказания муниципальных услуг в социальной сфере                                                    </w:t>
      </w:r>
      <w:proofErr w:type="gramStart"/>
      <w:r w:rsidR="00D87323">
        <w:rPr>
          <w:rFonts w:ascii="Times New Roman" w:hAnsi="Times New Roman" w:cs="Times New Roman"/>
          <w:b/>
          <w:sz w:val="24"/>
          <w:szCs w:val="24"/>
        </w:rPr>
        <w:t xml:space="preserve">   (</w:t>
      </w:r>
      <w:proofErr w:type="gramEnd"/>
      <w:r w:rsidR="00D87323">
        <w:rPr>
          <w:rFonts w:ascii="Times New Roman" w:hAnsi="Times New Roman" w:cs="Times New Roman"/>
          <w:b/>
          <w:sz w:val="24"/>
          <w:szCs w:val="24"/>
        </w:rPr>
        <w:t xml:space="preserve">далее – муниципальный социальный заказ) </w:t>
      </w:r>
      <w:r w:rsidRPr="00AE2734">
        <w:rPr>
          <w:rFonts w:ascii="Times New Roman" w:hAnsi="Times New Roman" w:cs="Times New Roman"/>
          <w:b/>
          <w:sz w:val="24"/>
          <w:szCs w:val="24"/>
        </w:rPr>
        <w:t>в очередном финансовом году и плановом периоде,</w:t>
      </w:r>
    </w:p>
    <w:p w:rsidR="000D2FA2" w:rsidRPr="00AE2734" w:rsidRDefault="000D2FA2" w:rsidP="00AE2734">
      <w:pPr>
        <w:pStyle w:val="ConsPlusNonformat"/>
        <w:spacing w:line="264" w:lineRule="auto"/>
        <w:jc w:val="center"/>
        <w:rPr>
          <w:rFonts w:ascii="Times New Roman" w:hAnsi="Times New Roman" w:cs="Times New Roman"/>
          <w:b/>
          <w:sz w:val="24"/>
          <w:szCs w:val="24"/>
        </w:rPr>
      </w:pPr>
      <w:r w:rsidRPr="00AE2734">
        <w:rPr>
          <w:rFonts w:ascii="Times New Roman" w:hAnsi="Times New Roman" w:cs="Times New Roman"/>
          <w:b/>
          <w:sz w:val="24"/>
          <w:szCs w:val="24"/>
        </w:rPr>
        <w:t>а также за пределами планового периода</w:t>
      </w:r>
    </w:p>
    <w:p w:rsidR="000D2FA2" w:rsidRPr="00297D37" w:rsidRDefault="000D2FA2" w:rsidP="00AE2734">
      <w:pPr>
        <w:pStyle w:val="ConsPlusNonformat"/>
        <w:spacing w:line="264" w:lineRule="auto"/>
        <w:jc w:val="center"/>
        <w:rPr>
          <w:rFonts w:ascii="Times New Roman" w:hAnsi="Times New Roman" w:cs="Times New Roman"/>
          <w:b/>
          <w:sz w:val="10"/>
          <w:szCs w:val="10"/>
        </w:rPr>
      </w:pPr>
    </w:p>
    <w:p w:rsidR="000D2FA2" w:rsidRPr="00AE2734" w:rsidRDefault="000D2FA2" w:rsidP="00AE2734">
      <w:pPr>
        <w:pStyle w:val="ConsPlusNonformat"/>
        <w:spacing w:line="264" w:lineRule="auto"/>
        <w:jc w:val="center"/>
        <w:rPr>
          <w:rFonts w:ascii="Times New Roman" w:hAnsi="Times New Roman" w:cs="Times New Roman"/>
          <w:b/>
          <w:sz w:val="24"/>
          <w:szCs w:val="24"/>
        </w:rPr>
      </w:pPr>
      <w:r w:rsidRPr="00AE2734">
        <w:rPr>
          <w:rFonts w:ascii="Times New Roman" w:hAnsi="Times New Roman" w:cs="Times New Roman"/>
          <w:b/>
          <w:sz w:val="24"/>
          <w:szCs w:val="24"/>
        </w:rPr>
        <w:t>1. Общие сведения о муниципальном социальном заказе на 20___ год (на очередной финансовый год)</w:t>
      </w:r>
    </w:p>
    <w:p w:rsidR="000D2FA2" w:rsidRPr="00AE2734" w:rsidRDefault="000D2FA2" w:rsidP="00AE2734">
      <w:pPr>
        <w:pStyle w:val="ConsPlusNonformat"/>
        <w:spacing w:line="264" w:lineRule="auto"/>
        <w:jc w:val="both"/>
        <w:rPr>
          <w:rFonts w:ascii="Times New Roman" w:hAnsi="Times New Roman" w:cs="Times New Roman"/>
          <w:sz w:val="24"/>
          <w:szCs w:val="24"/>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599"/>
        <w:gridCol w:w="1305"/>
        <w:gridCol w:w="1305"/>
        <w:gridCol w:w="1305"/>
        <w:gridCol w:w="1017"/>
        <w:gridCol w:w="727"/>
        <w:gridCol w:w="1738"/>
        <w:gridCol w:w="1886"/>
        <w:gridCol w:w="1599"/>
        <w:gridCol w:w="1697"/>
      </w:tblGrid>
      <w:tr w:rsidR="000D2FA2" w:rsidRPr="00297D37" w:rsidTr="00297D37">
        <w:tc>
          <w:tcPr>
            <w:tcW w:w="513" w:type="pct"/>
            <w:vMerge w:val="restart"/>
          </w:tcPr>
          <w:p w:rsidR="000D2FA2" w:rsidRPr="00297D37" w:rsidRDefault="000D2FA2" w:rsidP="00AE2734">
            <w:pPr>
              <w:pStyle w:val="afd"/>
              <w:widowControl w:val="0"/>
              <w:spacing w:line="264" w:lineRule="auto"/>
              <w:jc w:val="center"/>
              <w:rPr>
                <w:sz w:val="20"/>
                <w:szCs w:val="20"/>
              </w:rPr>
            </w:pPr>
            <w:r w:rsidRPr="00297D37">
              <w:rPr>
                <w:sz w:val="20"/>
                <w:szCs w:val="20"/>
              </w:rPr>
              <w:t xml:space="preserve">Наименование муниципальной услуги (укрупненной муниципальной услуги) </w:t>
            </w:r>
            <w:r w:rsidRPr="00297D37">
              <w:rPr>
                <w:sz w:val="20"/>
                <w:szCs w:val="20"/>
                <w:vertAlign w:val="superscript"/>
              </w:rPr>
              <w:t>&lt;4&gt;</w:t>
            </w:r>
          </w:p>
        </w:tc>
        <w:tc>
          <w:tcPr>
            <w:tcW w:w="506" w:type="pct"/>
            <w:vMerge w:val="restart"/>
          </w:tcPr>
          <w:p w:rsidR="000D2FA2" w:rsidRPr="00297D37" w:rsidRDefault="000D2FA2" w:rsidP="00AE2734">
            <w:pPr>
              <w:pStyle w:val="afd"/>
              <w:widowControl w:val="0"/>
              <w:spacing w:line="264" w:lineRule="auto"/>
              <w:jc w:val="center"/>
              <w:rPr>
                <w:sz w:val="20"/>
                <w:szCs w:val="20"/>
              </w:rPr>
            </w:pPr>
            <w:r w:rsidRPr="00297D37">
              <w:rPr>
                <w:sz w:val="20"/>
                <w:szCs w:val="20"/>
              </w:rPr>
              <w:t>Год определения исполнителей муниципальной услуги (укрупненной муниципальной услуги)</w:t>
            </w:r>
            <w:r w:rsidRPr="00297D37">
              <w:rPr>
                <w:sz w:val="20"/>
                <w:szCs w:val="20"/>
                <w:vertAlign w:val="superscript"/>
              </w:rPr>
              <w:t xml:space="preserve"> &lt;4&gt;</w:t>
            </w:r>
          </w:p>
        </w:tc>
        <w:tc>
          <w:tcPr>
            <w:tcW w:w="413" w:type="pct"/>
            <w:vMerge w:val="restart"/>
          </w:tcPr>
          <w:p w:rsidR="000D2FA2" w:rsidRPr="00297D37" w:rsidRDefault="000D2FA2" w:rsidP="00AE2734">
            <w:pPr>
              <w:pStyle w:val="afd"/>
              <w:widowControl w:val="0"/>
              <w:spacing w:line="264" w:lineRule="auto"/>
              <w:jc w:val="center"/>
              <w:rPr>
                <w:sz w:val="20"/>
                <w:szCs w:val="20"/>
              </w:rPr>
            </w:pPr>
            <w:r w:rsidRPr="00297D37">
              <w:rPr>
                <w:sz w:val="20"/>
                <w:szCs w:val="20"/>
              </w:rPr>
              <w:t xml:space="preserve">Место оказания муниципальной услуги (укрупненной муниципальной услуги) </w:t>
            </w:r>
            <w:r w:rsidRPr="00297D37">
              <w:rPr>
                <w:sz w:val="20"/>
                <w:szCs w:val="20"/>
                <w:vertAlign w:val="superscript"/>
              </w:rPr>
              <w:t>&lt;4&gt;</w:t>
            </w:r>
          </w:p>
        </w:tc>
        <w:tc>
          <w:tcPr>
            <w:tcW w:w="1148" w:type="pct"/>
            <w:gridSpan w:val="3"/>
          </w:tcPr>
          <w:p w:rsidR="000D2FA2" w:rsidRPr="00297D37" w:rsidRDefault="000D2FA2" w:rsidP="00AE2734">
            <w:pPr>
              <w:pStyle w:val="afd"/>
              <w:widowControl w:val="0"/>
              <w:spacing w:line="264" w:lineRule="auto"/>
              <w:jc w:val="center"/>
              <w:rPr>
                <w:sz w:val="20"/>
                <w:szCs w:val="20"/>
              </w:rPr>
            </w:pPr>
            <w:r w:rsidRPr="00297D37">
              <w:rPr>
                <w:sz w:val="20"/>
                <w:szCs w:val="20"/>
              </w:rPr>
              <w:t>Показатель, характеризующий объем оказания муниципальной услуги (укрупненной муниципальной услуги)</w:t>
            </w:r>
          </w:p>
        </w:tc>
        <w:tc>
          <w:tcPr>
            <w:tcW w:w="2420" w:type="pct"/>
            <w:gridSpan w:val="5"/>
          </w:tcPr>
          <w:p w:rsidR="000D2FA2" w:rsidRPr="00297D37" w:rsidRDefault="000D2FA2" w:rsidP="00AE2734">
            <w:pPr>
              <w:pStyle w:val="afd"/>
              <w:widowControl w:val="0"/>
              <w:spacing w:line="264" w:lineRule="auto"/>
              <w:jc w:val="center"/>
              <w:rPr>
                <w:sz w:val="20"/>
                <w:szCs w:val="20"/>
              </w:rPr>
            </w:pPr>
            <w:r w:rsidRPr="00297D37">
              <w:rPr>
                <w:sz w:val="20"/>
                <w:szCs w:val="20"/>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297D37" w:rsidRPr="00297D37" w:rsidTr="00297D37">
        <w:tc>
          <w:tcPr>
            <w:tcW w:w="513" w:type="pct"/>
            <w:vMerge/>
          </w:tcPr>
          <w:p w:rsidR="000D2FA2" w:rsidRPr="00297D37" w:rsidRDefault="000D2FA2" w:rsidP="00AE2734">
            <w:pPr>
              <w:pStyle w:val="afd"/>
              <w:widowControl w:val="0"/>
              <w:spacing w:line="264" w:lineRule="auto"/>
              <w:jc w:val="center"/>
              <w:rPr>
                <w:sz w:val="20"/>
                <w:szCs w:val="20"/>
              </w:rPr>
            </w:pPr>
          </w:p>
        </w:tc>
        <w:tc>
          <w:tcPr>
            <w:tcW w:w="506" w:type="pct"/>
            <w:vMerge/>
          </w:tcPr>
          <w:p w:rsidR="000D2FA2" w:rsidRPr="00297D37" w:rsidRDefault="000D2FA2" w:rsidP="00AE2734">
            <w:pPr>
              <w:pStyle w:val="afd"/>
              <w:widowControl w:val="0"/>
              <w:spacing w:line="264" w:lineRule="auto"/>
              <w:jc w:val="center"/>
              <w:rPr>
                <w:sz w:val="20"/>
                <w:szCs w:val="20"/>
              </w:rPr>
            </w:pPr>
          </w:p>
        </w:tc>
        <w:tc>
          <w:tcPr>
            <w:tcW w:w="413" w:type="pct"/>
            <w:vMerge/>
          </w:tcPr>
          <w:p w:rsidR="000D2FA2" w:rsidRPr="00297D37" w:rsidRDefault="000D2FA2" w:rsidP="00AE2734">
            <w:pPr>
              <w:pStyle w:val="afd"/>
              <w:widowControl w:val="0"/>
              <w:spacing w:line="264" w:lineRule="auto"/>
              <w:jc w:val="center"/>
              <w:rPr>
                <w:sz w:val="20"/>
                <w:szCs w:val="20"/>
              </w:rPr>
            </w:pPr>
          </w:p>
        </w:tc>
        <w:tc>
          <w:tcPr>
            <w:tcW w:w="413" w:type="pct"/>
            <w:vMerge w:val="restart"/>
          </w:tcPr>
          <w:p w:rsidR="000D2FA2" w:rsidRPr="00297D37" w:rsidRDefault="00297D37" w:rsidP="00AE2734">
            <w:pPr>
              <w:pStyle w:val="afd"/>
              <w:widowControl w:val="0"/>
              <w:spacing w:line="264" w:lineRule="auto"/>
              <w:jc w:val="center"/>
              <w:rPr>
                <w:sz w:val="20"/>
                <w:szCs w:val="20"/>
              </w:rPr>
            </w:pPr>
            <w:proofErr w:type="spellStart"/>
            <w:proofErr w:type="gramStart"/>
            <w:r>
              <w:rPr>
                <w:sz w:val="20"/>
                <w:szCs w:val="20"/>
              </w:rPr>
              <w:t>н</w:t>
            </w:r>
            <w:r w:rsidR="000D2FA2" w:rsidRPr="00297D37">
              <w:rPr>
                <w:sz w:val="20"/>
                <w:szCs w:val="20"/>
              </w:rPr>
              <w:t>аименова</w:t>
            </w:r>
            <w:r>
              <w:rPr>
                <w:sz w:val="20"/>
                <w:szCs w:val="20"/>
              </w:rPr>
              <w:t>-</w:t>
            </w:r>
            <w:r w:rsidR="000D2FA2" w:rsidRPr="00297D37">
              <w:rPr>
                <w:sz w:val="20"/>
                <w:szCs w:val="20"/>
              </w:rPr>
              <w:t>ние</w:t>
            </w:r>
            <w:proofErr w:type="spellEnd"/>
            <w:proofErr w:type="gramEnd"/>
            <w:r w:rsidR="000D2FA2" w:rsidRPr="00297D37">
              <w:rPr>
                <w:sz w:val="20"/>
                <w:szCs w:val="20"/>
              </w:rPr>
              <w:t xml:space="preserve"> показателя </w:t>
            </w:r>
            <w:r w:rsidR="000D2FA2" w:rsidRPr="00297D37">
              <w:rPr>
                <w:sz w:val="20"/>
                <w:szCs w:val="20"/>
                <w:vertAlign w:val="superscript"/>
              </w:rPr>
              <w:t>&lt;4&gt;</w:t>
            </w:r>
          </w:p>
        </w:tc>
        <w:tc>
          <w:tcPr>
            <w:tcW w:w="734" w:type="pct"/>
            <w:gridSpan w:val="2"/>
          </w:tcPr>
          <w:p w:rsidR="000D2FA2" w:rsidRPr="00297D37" w:rsidRDefault="000D2FA2" w:rsidP="00AE2734">
            <w:pPr>
              <w:pStyle w:val="afd"/>
              <w:widowControl w:val="0"/>
              <w:spacing w:line="264" w:lineRule="auto"/>
              <w:jc w:val="center"/>
              <w:rPr>
                <w:sz w:val="20"/>
                <w:szCs w:val="20"/>
              </w:rPr>
            </w:pPr>
            <w:r w:rsidRPr="00297D37">
              <w:rPr>
                <w:sz w:val="20"/>
                <w:szCs w:val="20"/>
              </w:rPr>
              <w:t>единица измерения</w:t>
            </w:r>
          </w:p>
        </w:tc>
        <w:tc>
          <w:tcPr>
            <w:tcW w:w="230" w:type="pct"/>
            <w:vMerge w:val="restart"/>
          </w:tcPr>
          <w:p w:rsidR="000D2FA2" w:rsidRPr="00297D37" w:rsidRDefault="000D2FA2" w:rsidP="00AE2734">
            <w:pPr>
              <w:pStyle w:val="afd"/>
              <w:widowControl w:val="0"/>
              <w:spacing w:line="264" w:lineRule="auto"/>
              <w:jc w:val="center"/>
              <w:rPr>
                <w:sz w:val="20"/>
                <w:szCs w:val="20"/>
              </w:rPr>
            </w:pPr>
            <w:r w:rsidRPr="00297D37">
              <w:rPr>
                <w:sz w:val="20"/>
                <w:szCs w:val="20"/>
              </w:rPr>
              <w:t xml:space="preserve">всего </w:t>
            </w:r>
            <w:hyperlink w:anchor="P1065" w:tooltip="&lt;7&gt; Рассчитывается как сумма граф 8, 9, 10, 11 подраздела 1 и подраздела 2 раздела I настоящей примерной формы.">
              <w:r w:rsidRPr="00297D37">
                <w:rPr>
                  <w:sz w:val="20"/>
                  <w:szCs w:val="20"/>
                  <w:vertAlign w:val="superscript"/>
                </w:rPr>
                <w:t>&lt;5&gt;</w:t>
              </w:r>
            </w:hyperlink>
          </w:p>
        </w:tc>
        <w:tc>
          <w:tcPr>
            <w:tcW w:w="2189" w:type="pct"/>
            <w:gridSpan w:val="4"/>
          </w:tcPr>
          <w:p w:rsidR="000D2FA2" w:rsidRPr="00297D37" w:rsidRDefault="000D2FA2" w:rsidP="00AE2734">
            <w:pPr>
              <w:pStyle w:val="afd"/>
              <w:widowControl w:val="0"/>
              <w:spacing w:line="264" w:lineRule="auto"/>
              <w:jc w:val="center"/>
              <w:rPr>
                <w:sz w:val="20"/>
                <w:szCs w:val="20"/>
              </w:rPr>
            </w:pPr>
            <w:r w:rsidRPr="00297D37">
              <w:rPr>
                <w:sz w:val="20"/>
                <w:szCs w:val="20"/>
              </w:rPr>
              <w:t>из них</w:t>
            </w:r>
          </w:p>
        </w:tc>
      </w:tr>
      <w:tr w:rsidR="00297D37" w:rsidRPr="00297D37" w:rsidTr="00297D37">
        <w:tc>
          <w:tcPr>
            <w:tcW w:w="513" w:type="pct"/>
            <w:vMerge/>
          </w:tcPr>
          <w:p w:rsidR="000D2FA2" w:rsidRPr="00297D37" w:rsidRDefault="000D2FA2" w:rsidP="00AE2734">
            <w:pPr>
              <w:pStyle w:val="afd"/>
              <w:widowControl w:val="0"/>
              <w:spacing w:line="264" w:lineRule="auto"/>
              <w:jc w:val="center"/>
              <w:rPr>
                <w:sz w:val="20"/>
                <w:szCs w:val="20"/>
              </w:rPr>
            </w:pPr>
          </w:p>
        </w:tc>
        <w:tc>
          <w:tcPr>
            <w:tcW w:w="506" w:type="pct"/>
            <w:vMerge/>
          </w:tcPr>
          <w:p w:rsidR="000D2FA2" w:rsidRPr="00297D37" w:rsidRDefault="000D2FA2" w:rsidP="00AE2734">
            <w:pPr>
              <w:pStyle w:val="afd"/>
              <w:widowControl w:val="0"/>
              <w:spacing w:line="264" w:lineRule="auto"/>
              <w:jc w:val="center"/>
              <w:rPr>
                <w:sz w:val="20"/>
                <w:szCs w:val="20"/>
              </w:rPr>
            </w:pPr>
          </w:p>
        </w:tc>
        <w:tc>
          <w:tcPr>
            <w:tcW w:w="413" w:type="pct"/>
            <w:vMerge/>
          </w:tcPr>
          <w:p w:rsidR="000D2FA2" w:rsidRPr="00297D37" w:rsidRDefault="000D2FA2" w:rsidP="00AE2734">
            <w:pPr>
              <w:pStyle w:val="afd"/>
              <w:widowControl w:val="0"/>
              <w:spacing w:line="264" w:lineRule="auto"/>
              <w:jc w:val="center"/>
              <w:rPr>
                <w:sz w:val="20"/>
                <w:szCs w:val="20"/>
              </w:rPr>
            </w:pPr>
          </w:p>
        </w:tc>
        <w:tc>
          <w:tcPr>
            <w:tcW w:w="413" w:type="pct"/>
            <w:vMerge/>
          </w:tcPr>
          <w:p w:rsidR="000D2FA2" w:rsidRPr="00297D37" w:rsidRDefault="000D2FA2" w:rsidP="00AE2734">
            <w:pPr>
              <w:pStyle w:val="afd"/>
              <w:widowControl w:val="0"/>
              <w:spacing w:line="264" w:lineRule="auto"/>
              <w:jc w:val="center"/>
              <w:rPr>
                <w:sz w:val="20"/>
                <w:szCs w:val="20"/>
              </w:rPr>
            </w:pPr>
          </w:p>
        </w:tc>
        <w:tc>
          <w:tcPr>
            <w:tcW w:w="413" w:type="pct"/>
          </w:tcPr>
          <w:p w:rsidR="000D2FA2" w:rsidRPr="00297D37" w:rsidRDefault="00297D37" w:rsidP="00AE2734">
            <w:pPr>
              <w:pStyle w:val="afd"/>
              <w:widowControl w:val="0"/>
              <w:spacing w:line="264" w:lineRule="auto"/>
              <w:jc w:val="center"/>
              <w:rPr>
                <w:sz w:val="20"/>
                <w:szCs w:val="20"/>
              </w:rPr>
            </w:pPr>
            <w:proofErr w:type="spellStart"/>
            <w:r>
              <w:rPr>
                <w:sz w:val="20"/>
                <w:szCs w:val="20"/>
              </w:rPr>
              <w:t>н</w:t>
            </w:r>
            <w:r w:rsidR="000D2FA2" w:rsidRPr="00297D37">
              <w:rPr>
                <w:sz w:val="20"/>
                <w:szCs w:val="20"/>
              </w:rPr>
              <w:t>аименова</w:t>
            </w:r>
            <w:r>
              <w:rPr>
                <w:sz w:val="20"/>
                <w:szCs w:val="20"/>
              </w:rPr>
              <w:t>-</w:t>
            </w:r>
            <w:proofErr w:type="gramStart"/>
            <w:r w:rsidR="000D2FA2" w:rsidRPr="00297D37">
              <w:rPr>
                <w:sz w:val="20"/>
                <w:szCs w:val="20"/>
              </w:rPr>
              <w:t>ние</w:t>
            </w:r>
            <w:proofErr w:type="spellEnd"/>
            <w:r w:rsidR="000D2FA2" w:rsidRPr="00297D37">
              <w:rPr>
                <w:sz w:val="20"/>
                <w:szCs w:val="20"/>
                <w:vertAlign w:val="superscript"/>
              </w:rPr>
              <w:t>&lt;</w:t>
            </w:r>
            <w:proofErr w:type="gramEnd"/>
            <w:r w:rsidR="000D2FA2" w:rsidRPr="00297D37">
              <w:rPr>
                <w:sz w:val="20"/>
                <w:szCs w:val="20"/>
                <w:vertAlign w:val="superscript"/>
              </w:rPr>
              <w:t>4&gt;</w:t>
            </w:r>
          </w:p>
        </w:tc>
        <w:tc>
          <w:tcPr>
            <w:tcW w:w="321" w:type="pct"/>
          </w:tcPr>
          <w:p w:rsidR="000D2FA2" w:rsidRPr="00297D37" w:rsidRDefault="000D2FA2" w:rsidP="00AE2734">
            <w:pPr>
              <w:pStyle w:val="afd"/>
              <w:widowControl w:val="0"/>
              <w:spacing w:line="264" w:lineRule="auto"/>
              <w:jc w:val="center"/>
              <w:rPr>
                <w:sz w:val="20"/>
                <w:szCs w:val="20"/>
              </w:rPr>
            </w:pPr>
            <w:r w:rsidRPr="00297D37">
              <w:rPr>
                <w:sz w:val="20"/>
                <w:szCs w:val="20"/>
              </w:rPr>
              <w:t xml:space="preserve">код по ОКЕИ </w:t>
            </w:r>
            <w:hyperlink r:id="rId11"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297D37">
                <w:rPr>
                  <w:sz w:val="20"/>
                  <w:szCs w:val="20"/>
                  <w:vertAlign w:val="superscript"/>
                </w:rPr>
                <w:t>&lt;4&gt;</w:t>
              </w:r>
            </w:hyperlink>
          </w:p>
        </w:tc>
        <w:tc>
          <w:tcPr>
            <w:tcW w:w="230" w:type="pct"/>
            <w:vMerge/>
          </w:tcPr>
          <w:p w:rsidR="000D2FA2" w:rsidRPr="00297D37" w:rsidRDefault="000D2FA2" w:rsidP="00AE2734">
            <w:pPr>
              <w:pStyle w:val="afd"/>
              <w:widowControl w:val="0"/>
              <w:spacing w:line="264" w:lineRule="auto"/>
              <w:jc w:val="center"/>
              <w:rPr>
                <w:sz w:val="20"/>
                <w:szCs w:val="20"/>
              </w:rPr>
            </w:pPr>
          </w:p>
        </w:tc>
        <w:tc>
          <w:tcPr>
            <w:tcW w:w="550" w:type="pct"/>
          </w:tcPr>
          <w:p w:rsidR="000D2FA2" w:rsidRPr="00297D37" w:rsidRDefault="000D2FA2" w:rsidP="00AE2734">
            <w:pPr>
              <w:pStyle w:val="afd"/>
              <w:widowControl w:val="0"/>
              <w:spacing w:line="264" w:lineRule="auto"/>
              <w:jc w:val="center"/>
              <w:rPr>
                <w:sz w:val="20"/>
                <w:szCs w:val="20"/>
              </w:rPr>
            </w:pPr>
            <w:r w:rsidRPr="00297D37">
              <w:rPr>
                <w:sz w:val="20"/>
                <w:szCs w:val="20"/>
              </w:rPr>
              <w:t xml:space="preserve">оказываемой муниципальными казенными учреждениями на основании муниципального </w:t>
            </w:r>
            <w:proofErr w:type="gramStart"/>
            <w:r w:rsidRPr="00297D37">
              <w:rPr>
                <w:sz w:val="20"/>
                <w:szCs w:val="20"/>
              </w:rPr>
              <w:t>задания</w:t>
            </w:r>
            <w:r w:rsidRPr="00297D37">
              <w:rPr>
                <w:sz w:val="20"/>
                <w:szCs w:val="20"/>
                <w:vertAlign w:val="superscript"/>
              </w:rPr>
              <w:t>&lt;</w:t>
            </w:r>
            <w:proofErr w:type="gramEnd"/>
            <w:r w:rsidRPr="00297D37">
              <w:rPr>
                <w:sz w:val="20"/>
                <w:szCs w:val="20"/>
                <w:vertAlign w:val="superscript"/>
              </w:rPr>
              <w:t>6&gt;</w:t>
            </w:r>
          </w:p>
        </w:tc>
        <w:tc>
          <w:tcPr>
            <w:tcW w:w="597" w:type="pct"/>
          </w:tcPr>
          <w:p w:rsidR="000D2FA2" w:rsidRPr="00297D37" w:rsidRDefault="000D2FA2" w:rsidP="00AE2734">
            <w:pPr>
              <w:pStyle w:val="afd"/>
              <w:widowControl w:val="0"/>
              <w:spacing w:line="264" w:lineRule="auto"/>
              <w:jc w:val="center"/>
              <w:rPr>
                <w:sz w:val="20"/>
                <w:szCs w:val="20"/>
              </w:rPr>
            </w:pPr>
            <w:r w:rsidRPr="00297D37">
              <w:rPr>
                <w:sz w:val="20"/>
                <w:szCs w:val="20"/>
              </w:rPr>
              <w:t xml:space="preserve">оказываемой муниципальными бюджетными и автономными учреждениями на основании муниципального </w:t>
            </w:r>
            <w:proofErr w:type="gramStart"/>
            <w:r w:rsidRPr="00297D37">
              <w:rPr>
                <w:sz w:val="20"/>
                <w:szCs w:val="20"/>
              </w:rPr>
              <w:t>задания</w:t>
            </w:r>
            <w:r w:rsidRPr="00297D37">
              <w:rPr>
                <w:sz w:val="20"/>
                <w:szCs w:val="20"/>
                <w:vertAlign w:val="superscript"/>
              </w:rPr>
              <w:t>&lt;</w:t>
            </w:r>
            <w:proofErr w:type="gramEnd"/>
            <w:r w:rsidRPr="00297D37">
              <w:rPr>
                <w:sz w:val="20"/>
                <w:szCs w:val="20"/>
                <w:vertAlign w:val="superscript"/>
              </w:rPr>
              <w:t>6&gt;</w:t>
            </w:r>
          </w:p>
        </w:tc>
        <w:tc>
          <w:tcPr>
            <w:tcW w:w="506" w:type="pct"/>
          </w:tcPr>
          <w:p w:rsidR="000D2FA2" w:rsidRPr="00297D37" w:rsidRDefault="000D2FA2" w:rsidP="00AE2734">
            <w:pPr>
              <w:pStyle w:val="afd"/>
              <w:widowControl w:val="0"/>
              <w:spacing w:line="264" w:lineRule="auto"/>
              <w:jc w:val="center"/>
              <w:rPr>
                <w:sz w:val="20"/>
                <w:szCs w:val="20"/>
              </w:rPr>
            </w:pPr>
            <w:r w:rsidRPr="00297D37">
              <w:rPr>
                <w:sz w:val="20"/>
                <w:szCs w:val="20"/>
              </w:rPr>
              <w:t xml:space="preserve">в соответствии с </w:t>
            </w:r>
            <w:proofErr w:type="gramStart"/>
            <w:r w:rsidRPr="00297D37">
              <w:rPr>
                <w:sz w:val="20"/>
                <w:szCs w:val="20"/>
              </w:rPr>
              <w:t>конкурсом</w:t>
            </w:r>
            <w:r w:rsidRPr="00297D37">
              <w:rPr>
                <w:sz w:val="20"/>
                <w:szCs w:val="20"/>
                <w:vertAlign w:val="superscript"/>
              </w:rPr>
              <w:t>&lt;</w:t>
            </w:r>
            <w:proofErr w:type="gramEnd"/>
            <w:r w:rsidRPr="00297D37">
              <w:rPr>
                <w:sz w:val="20"/>
                <w:szCs w:val="20"/>
                <w:vertAlign w:val="superscript"/>
              </w:rPr>
              <w:t>6&gt;</w:t>
            </w:r>
            <w:r w:rsidRPr="00297D37">
              <w:rPr>
                <w:sz w:val="20"/>
                <w:szCs w:val="20"/>
              </w:rPr>
              <w:t xml:space="preserve">  </w:t>
            </w:r>
          </w:p>
        </w:tc>
        <w:tc>
          <w:tcPr>
            <w:tcW w:w="536" w:type="pct"/>
          </w:tcPr>
          <w:p w:rsidR="000D2FA2" w:rsidRPr="00297D37" w:rsidRDefault="000D2FA2" w:rsidP="00AE2734">
            <w:pPr>
              <w:pStyle w:val="afd"/>
              <w:widowControl w:val="0"/>
              <w:spacing w:line="264" w:lineRule="auto"/>
              <w:jc w:val="center"/>
              <w:rPr>
                <w:sz w:val="20"/>
                <w:szCs w:val="20"/>
              </w:rPr>
            </w:pPr>
            <w:r w:rsidRPr="00297D37">
              <w:rPr>
                <w:sz w:val="20"/>
                <w:szCs w:val="20"/>
              </w:rPr>
              <w:t>в соответствии с социальными сертификатами</w:t>
            </w:r>
            <w:r w:rsidRPr="00297D37">
              <w:rPr>
                <w:sz w:val="20"/>
                <w:szCs w:val="20"/>
                <w:vertAlign w:val="superscript"/>
              </w:rPr>
              <w:t>&lt;6&gt;</w:t>
            </w:r>
            <w:r w:rsidRPr="00297D37">
              <w:rPr>
                <w:sz w:val="20"/>
                <w:szCs w:val="20"/>
              </w:rPr>
              <w:t xml:space="preserve"> </w:t>
            </w:r>
          </w:p>
        </w:tc>
      </w:tr>
      <w:tr w:rsidR="00297D37" w:rsidRPr="00AE2734" w:rsidTr="00297D37">
        <w:tc>
          <w:tcPr>
            <w:tcW w:w="513" w:type="pct"/>
          </w:tcPr>
          <w:p w:rsidR="000D2FA2" w:rsidRPr="00AE2734" w:rsidRDefault="000D2FA2" w:rsidP="00AE2734">
            <w:pPr>
              <w:pStyle w:val="afd"/>
              <w:widowControl w:val="0"/>
              <w:spacing w:line="264" w:lineRule="auto"/>
              <w:jc w:val="center"/>
            </w:pPr>
            <w:r w:rsidRPr="00AE2734">
              <w:t>1</w:t>
            </w:r>
          </w:p>
        </w:tc>
        <w:tc>
          <w:tcPr>
            <w:tcW w:w="506" w:type="pct"/>
          </w:tcPr>
          <w:p w:rsidR="000D2FA2" w:rsidRPr="00AE2734" w:rsidRDefault="000D2FA2" w:rsidP="00AE2734">
            <w:pPr>
              <w:pStyle w:val="afd"/>
              <w:widowControl w:val="0"/>
              <w:spacing w:line="264" w:lineRule="auto"/>
              <w:jc w:val="center"/>
            </w:pPr>
            <w:r w:rsidRPr="00AE2734">
              <w:t>2</w:t>
            </w:r>
          </w:p>
        </w:tc>
        <w:tc>
          <w:tcPr>
            <w:tcW w:w="413" w:type="pct"/>
          </w:tcPr>
          <w:p w:rsidR="000D2FA2" w:rsidRPr="00AE2734" w:rsidRDefault="000D2FA2" w:rsidP="00AE2734">
            <w:pPr>
              <w:pStyle w:val="afd"/>
              <w:widowControl w:val="0"/>
              <w:spacing w:line="264" w:lineRule="auto"/>
              <w:jc w:val="center"/>
            </w:pPr>
            <w:r w:rsidRPr="00AE2734">
              <w:t>3</w:t>
            </w:r>
          </w:p>
        </w:tc>
        <w:tc>
          <w:tcPr>
            <w:tcW w:w="413" w:type="pct"/>
          </w:tcPr>
          <w:p w:rsidR="000D2FA2" w:rsidRPr="00AE2734" w:rsidRDefault="000D2FA2" w:rsidP="00AE2734">
            <w:pPr>
              <w:pStyle w:val="afd"/>
              <w:widowControl w:val="0"/>
              <w:spacing w:line="264" w:lineRule="auto"/>
              <w:jc w:val="center"/>
            </w:pPr>
            <w:r w:rsidRPr="00AE2734">
              <w:t>4</w:t>
            </w:r>
          </w:p>
        </w:tc>
        <w:tc>
          <w:tcPr>
            <w:tcW w:w="413" w:type="pct"/>
          </w:tcPr>
          <w:p w:rsidR="000D2FA2" w:rsidRPr="00AE2734" w:rsidRDefault="000D2FA2" w:rsidP="00AE2734">
            <w:pPr>
              <w:pStyle w:val="afd"/>
              <w:widowControl w:val="0"/>
              <w:spacing w:line="264" w:lineRule="auto"/>
              <w:jc w:val="center"/>
            </w:pPr>
            <w:r w:rsidRPr="00AE2734">
              <w:t>5</w:t>
            </w:r>
          </w:p>
        </w:tc>
        <w:tc>
          <w:tcPr>
            <w:tcW w:w="321" w:type="pct"/>
          </w:tcPr>
          <w:p w:rsidR="000D2FA2" w:rsidRPr="00AE2734" w:rsidRDefault="000D2FA2" w:rsidP="00AE2734">
            <w:pPr>
              <w:pStyle w:val="afd"/>
              <w:widowControl w:val="0"/>
              <w:spacing w:line="264" w:lineRule="auto"/>
              <w:jc w:val="center"/>
            </w:pPr>
            <w:r w:rsidRPr="00AE2734">
              <w:t>6</w:t>
            </w:r>
          </w:p>
        </w:tc>
        <w:tc>
          <w:tcPr>
            <w:tcW w:w="230" w:type="pct"/>
          </w:tcPr>
          <w:p w:rsidR="000D2FA2" w:rsidRPr="00AE2734" w:rsidRDefault="000D2FA2" w:rsidP="00AE2734">
            <w:pPr>
              <w:pStyle w:val="afd"/>
              <w:widowControl w:val="0"/>
              <w:spacing w:line="264" w:lineRule="auto"/>
              <w:jc w:val="center"/>
            </w:pPr>
            <w:r w:rsidRPr="00AE2734">
              <w:t>7</w:t>
            </w:r>
          </w:p>
        </w:tc>
        <w:tc>
          <w:tcPr>
            <w:tcW w:w="550" w:type="pct"/>
          </w:tcPr>
          <w:p w:rsidR="000D2FA2" w:rsidRPr="00AE2734" w:rsidRDefault="000D2FA2" w:rsidP="00AE2734">
            <w:pPr>
              <w:pStyle w:val="afd"/>
              <w:widowControl w:val="0"/>
              <w:spacing w:line="264" w:lineRule="auto"/>
              <w:jc w:val="center"/>
            </w:pPr>
            <w:r w:rsidRPr="00AE2734">
              <w:t>8</w:t>
            </w:r>
          </w:p>
        </w:tc>
        <w:tc>
          <w:tcPr>
            <w:tcW w:w="597" w:type="pct"/>
          </w:tcPr>
          <w:p w:rsidR="000D2FA2" w:rsidRPr="00AE2734" w:rsidRDefault="000D2FA2" w:rsidP="00AE2734">
            <w:pPr>
              <w:pStyle w:val="afd"/>
              <w:widowControl w:val="0"/>
              <w:spacing w:line="264" w:lineRule="auto"/>
              <w:jc w:val="center"/>
            </w:pPr>
            <w:r w:rsidRPr="00AE2734">
              <w:t>9</w:t>
            </w:r>
          </w:p>
        </w:tc>
        <w:tc>
          <w:tcPr>
            <w:tcW w:w="506" w:type="pct"/>
          </w:tcPr>
          <w:p w:rsidR="000D2FA2" w:rsidRPr="00AE2734" w:rsidRDefault="000D2FA2" w:rsidP="00AE2734">
            <w:pPr>
              <w:pStyle w:val="afd"/>
              <w:widowControl w:val="0"/>
              <w:spacing w:line="264" w:lineRule="auto"/>
              <w:jc w:val="center"/>
            </w:pPr>
            <w:r w:rsidRPr="00AE2734">
              <w:t>10</w:t>
            </w:r>
          </w:p>
        </w:tc>
        <w:tc>
          <w:tcPr>
            <w:tcW w:w="536" w:type="pct"/>
          </w:tcPr>
          <w:p w:rsidR="000D2FA2" w:rsidRPr="00AE2734" w:rsidRDefault="000D2FA2" w:rsidP="00AE2734">
            <w:pPr>
              <w:pStyle w:val="afd"/>
              <w:widowControl w:val="0"/>
              <w:spacing w:line="264" w:lineRule="auto"/>
              <w:jc w:val="center"/>
            </w:pPr>
            <w:r w:rsidRPr="00AE2734">
              <w:t>11</w:t>
            </w:r>
          </w:p>
        </w:tc>
      </w:tr>
      <w:tr w:rsidR="00297D37" w:rsidRPr="00AE2734" w:rsidTr="00297D37">
        <w:tc>
          <w:tcPr>
            <w:tcW w:w="513" w:type="pct"/>
            <w:vMerge w:val="restart"/>
          </w:tcPr>
          <w:p w:rsidR="000D2FA2" w:rsidRPr="00AE2734" w:rsidRDefault="000D2FA2" w:rsidP="00AE2734">
            <w:pPr>
              <w:pStyle w:val="afd"/>
              <w:widowControl w:val="0"/>
              <w:spacing w:line="264" w:lineRule="auto"/>
            </w:pPr>
          </w:p>
        </w:tc>
        <w:tc>
          <w:tcPr>
            <w:tcW w:w="506" w:type="pct"/>
            <w:vMerge w:val="restart"/>
          </w:tcPr>
          <w:p w:rsidR="000D2FA2" w:rsidRPr="00AE2734" w:rsidRDefault="000D2FA2" w:rsidP="00AE2734">
            <w:pPr>
              <w:pStyle w:val="afd"/>
              <w:widowControl w:val="0"/>
              <w:spacing w:line="264" w:lineRule="auto"/>
            </w:pPr>
          </w:p>
        </w:tc>
        <w:tc>
          <w:tcPr>
            <w:tcW w:w="413" w:type="pct"/>
            <w:vMerge w:val="restart"/>
          </w:tcPr>
          <w:p w:rsidR="000D2FA2" w:rsidRPr="00AE2734" w:rsidRDefault="000D2FA2" w:rsidP="00AE2734">
            <w:pPr>
              <w:pStyle w:val="afd"/>
              <w:widowControl w:val="0"/>
              <w:spacing w:line="264" w:lineRule="auto"/>
            </w:pPr>
          </w:p>
        </w:tc>
        <w:tc>
          <w:tcPr>
            <w:tcW w:w="413" w:type="pct"/>
          </w:tcPr>
          <w:p w:rsidR="000D2FA2" w:rsidRPr="00AE2734" w:rsidRDefault="000D2FA2" w:rsidP="00AE2734">
            <w:pPr>
              <w:pStyle w:val="afd"/>
              <w:widowControl w:val="0"/>
              <w:spacing w:line="264" w:lineRule="auto"/>
            </w:pPr>
          </w:p>
        </w:tc>
        <w:tc>
          <w:tcPr>
            <w:tcW w:w="413" w:type="pct"/>
          </w:tcPr>
          <w:p w:rsidR="000D2FA2" w:rsidRPr="00AE2734" w:rsidRDefault="000D2FA2" w:rsidP="00AE2734">
            <w:pPr>
              <w:pStyle w:val="afd"/>
              <w:widowControl w:val="0"/>
              <w:spacing w:line="264" w:lineRule="auto"/>
            </w:pPr>
          </w:p>
        </w:tc>
        <w:tc>
          <w:tcPr>
            <w:tcW w:w="321" w:type="pct"/>
          </w:tcPr>
          <w:p w:rsidR="000D2FA2" w:rsidRPr="00AE2734" w:rsidRDefault="000D2FA2" w:rsidP="00AE2734">
            <w:pPr>
              <w:pStyle w:val="afd"/>
              <w:widowControl w:val="0"/>
              <w:spacing w:line="264" w:lineRule="auto"/>
            </w:pPr>
          </w:p>
        </w:tc>
        <w:tc>
          <w:tcPr>
            <w:tcW w:w="230" w:type="pct"/>
          </w:tcPr>
          <w:p w:rsidR="000D2FA2" w:rsidRPr="00AE2734" w:rsidRDefault="000D2FA2" w:rsidP="00AE2734">
            <w:pPr>
              <w:pStyle w:val="afd"/>
              <w:widowControl w:val="0"/>
              <w:spacing w:line="264" w:lineRule="auto"/>
            </w:pPr>
          </w:p>
        </w:tc>
        <w:tc>
          <w:tcPr>
            <w:tcW w:w="550" w:type="pct"/>
          </w:tcPr>
          <w:p w:rsidR="000D2FA2" w:rsidRPr="00AE2734" w:rsidRDefault="000D2FA2" w:rsidP="00AE2734">
            <w:pPr>
              <w:pStyle w:val="afd"/>
              <w:widowControl w:val="0"/>
              <w:spacing w:line="264" w:lineRule="auto"/>
            </w:pPr>
          </w:p>
        </w:tc>
        <w:tc>
          <w:tcPr>
            <w:tcW w:w="597" w:type="pct"/>
          </w:tcPr>
          <w:p w:rsidR="000D2FA2" w:rsidRPr="00AE2734" w:rsidRDefault="000D2FA2" w:rsidP="00AE2734">
            <w:pPr>
              <w:pStyle w:val="afd"/>
              <w:widowControl w:val="0"/>
              <w:spacing w:line="264" w:lineRule="auto"/>
            </w:pPr>
          </w:p>
        </w:tc>
        <w:tc>
          <w:tcPr>
            <w:tcW w:w="506" w:type="pct"/>
          </w:tcPr>
          <w:p w:rsidR="000D2FA2" w:rsidRPr="00AE2734" w:rsidRDefault="000D2FA2" w:rsidP="00AE2734">
            <w:pPr>
              <w:pStyle w:val="afd"/>
              <w:widowControl w:val="0"/>
              <w:spacing w:line="264" w:lineRule="auto"/>
            </w:pPr>
          </w:p>
        </w:tc>
        <w:tc>
          <w:tcPr>
            <w:tcW w:w="536" w:type="pct"/>
          </w:tcPr>
          <w:p w:rsidR="000D2FA2" w:rsidRPr="00AE2734" w:rsidRDefault="000D2FA2" w:rsidP="00AE2734">
            <w:pPr>
              <w:pStyle w:val="afd"/>
              <w:widowControl w:val="0"/>
              <w:spacing w:line="264" w:lineRule="auto"/>
            </w:pPr>
          </w:p>
        </w:tc>
      </w:tr>
      <w:tr w:rsidR="00297D37" w:rsidRPr="00AE2734" w:rsidTr="00297D37">
        <w:tc>
          <w:tcPr>
            <w:tcW w:w="513" w:type="pct"/>
            <w:vMerge/>
          </w:tcPr>
          <w:p w:rsidR="000D2FA2" w:rsidRPr="00AE2734" w:rsidRDefault="000D2FA2" w:rsidP="00AE2734">
            <w:pPr>
              <w:pStyle w:val="afd"/>
              <w:widowControl w:val="0"/>
              <w:spacing w:line="264" w:lineRule="auto"/>
            </w:pPr>
          </w:p>
        </w:tc>
        <w:tc>
          <w:tcPr>
            <w:tcW w:w="506" w:type="pct"/>
            <w:vMerge/>
          </w:tcPr>
          <w:p w:rsidR="000D2FA2" w:rsidRPr="00AE2734" w:rsidRDefault="000D2FA2" w:rsidP="00AE2734">
            <w:pPr>
              <w:pStyle w:val="afd"/>
              <w:widowControl w:val="0"/>
              <w:spacing w:line="264" w:lineRule="auto"/>
            </w:pPr>
          </w:p>
        </w:tc>
        <w:tc>
          <w:tcPr>
            <w:tcW w:w="413" w:type="pct"/>
            <w:vMerge/>
          </w:tcPr>
          <w:p w:rsidR="000D2FA2" w:rsidRPr="00AE2734" w:rsidRDefault="000D2FA2" w:rsidP="00AE2734">
            <w:pPr>
              <w:pStyle w:val="afd"/>
              <w:widowControl w:val="0"/>
              <w:spacing w:line="264" w:lineRule="auto"/>
            </w:pPr>
          </w:p>
        </w:tc>
        <w:tc>
          <w:tcPr>
            <w:tcW w:w="413" w:type="pct"/>
          </w:tcPr>
          <w:p w:rsidR="000D2FA2" w:rsidRPr="00AE2734" w:rsidRDefault="000D2FA2" w:rsidP="00AE2734">
            <w:pPr>
              <w:pStyle w:val="afd"/>
              <w:widowControl w:val="0"/>
              <w:spacing w:line="264" w:lineRule="auto"/>
            </w:pPr>
          </w:p>
        </w:tc>
        <w:tc>
          <w:tcPr>
            <w:tcW w:w="413" w:type="pct"/>
          </w:tcPr>
          <w:p w:rsidR="000D2FA2" w:rsidRPr="00AE2734" w:rsidRDefault="000D2FA2" w:rsidP="00AE2734">
            <w:pPr>
              <w:pStyle w:val="afd"/>
              <w:widowControl w:val="0"/>
              <w:spacing w:line="264" w:lineRule="auto"/>
            </w:pPr>
          </w:p>
        </w:tc>
        <w:tc>
          <w:tcPr>
            <w:tcW w:w="321" w:type="pct"/>
          </w:tcPr>
          <w:p w:rsidR="000D2FA2" w:rsidRPr="00AE2734" w:rsidRDefault="000D2FA2" w:rsidP="00AE2734">
            <w:pPr>
              <w:pStyle w:val="afd"/>
              <w:widowControl w:val="0"/>
              <w:spacing w:line="264" w:lineRule="auto"/>
            </w:pPr>
          </w:p>
        </w:tc>
        <w:tc>
          <w:tcPr>
            <w:tcW w:w="230" w:type="pct"/>
          </w:tcPr>
          <w:p w:rsidR="000D2FA2" w:rsidRPr="00AE2734" w:rsidRDefault="000D2FA2" w:rsidP="00AE2734">
            <w:pPr>
              <w:pStyle w:val="afd"/>
              <w:widowControl w:val="0"/>
              <w:spacing w:line="264" w:lineRule="auto"/>
            </w:pPr>
          </w:p>
        </w:tc>
        <w:tc>
          <w:tcPr>
            <w:tcW w:w="550" w:type="pct"/>
          </w:tcPr>
          <w:p w:rsidR="000D2FA2" w:rsidRPr="00AE2734" w:rsidRDefault="000D2FA2" w:rsidP="00AE2734">
            <w:pPr>
              <w:pStyle w:val="afd"/>
              <w:widowControl w:val="0"/>
              <w:spacing w:line="264" w:lineRule="auto"/>
            </w:pPr>
          </w:p>
        </w:tc>
        <w:tc>
          <w:tcPr>
            <w:tcW w:w="597" w:type="pct"/>
          </w:tcPr>
          <w:p w:rsidR="000D2FA2" w:rsidRPr="00AE2734" w:rsidRDefault="000D2FA2" w:rsidP="00AE2734">
            <w:pPr>
              <w:pStyle w:val="afd"/>
              <w:widowControl w:val="0"/>
              <w:spacing w:line="264" w:lineRule="auto"/>
            </w:pPr>
          </w:p>
        </w:tc>
        <w:tc>
          <w:tcPr>
            <w:tcW w:w="506" w:type="pct"/>
          </w:tcPr>
          <w:p w:rsidR="000D2FA2" w:rsidRPr="00AE2734" w:rsidRDefault="000D2FA2" w:rsidP="00AE2734">
            <w:pPr>
              <w:pStyle w:val="afd"/>
              <w:widowControl w:val="0"/>
              <w:spacing w:line="264" w:lineRule="auto"/>
            </w:pPr>
          </w:p>
        </w:tc>
        <w:tc>
          <w:tcPr>
            <w:tcW w:w="536" w:type="pct"/>
          </w:tcPr>
          <w:p w:rsidR="000D2FA2" w:rsidRPr="00AE2734" w:rsidRDefault="000D2FA2" w:rsidP="00AE2734">
            <w:pPr>
              <w:pStyle w:val="afd"/>
              <w:widowControl w:val="0"/>
              <w:spacing w:line="264" w:lineRule="auto"/>
            </w:pPr>
          </w:p>
        </w:tc>
      </w:tr>
      <w:tr w:rsidR="00297D37" w:rsidRPr="00AE2734" w:rsidTr="00297D37">
        <w:tc>
          <w:tcPr>
            <w:tcW w:w="513" w:type="pct"/>
            <w:vMerge/>
          </w:tcPr>
          <w:p w:rsidR="000D2FA2" w:rsidRPr="00AE2734" w:rsidRDefault="000D2FA2" w:rsidP="00AE2734">
            <w:pPr>
              <w:pStyle w:val="afd"/>
              <w:widowControl w:val="0"/>
              <w:spacing w:line="264" w:lineRule="auto"/>
            </w:pPr>
          </w:p>
        </w:tc>
        <w:tc>
          <w:tcPr>
            <w:tcW w:w="506" w:type="pct"/>
            <w:vMerge/>
          </w:tcPr>
          <w:p w:rsidR="000D2FA2" w:rsidRPr="00AE2734" w:rsidRDefault="000D2FA2" w:rsidP="00AE2734">
            <w:pPr>
              <w:pStyle w:val="afd"/>
              <w:widowControl w:val="0"/>
              <w:spacing w:line="264" w:lineRule="auto"/>
            </w:pPr>
          </w:p>
        </w:tc>
        <w:tc>
          <w:tcPr>
            <w:tcW w:w="413" w:type="pct"/>
            <w:vMerge w:val="restart"/>
          </w:tcPr>
          <w:p w:rsidR="000D2FA2" w:rsidRPr="00AE2734" w:rsidRDefault="000D2FA2" w:rsidP="00AE2734">
            <w:pPr>
              <w:pStyle w:val="afd"/>
              <w:widowControl w:val="0"/>
              <w:spacing w:line="264" w:lineRule="auto"/>
            </w:pPr>
          </w:p>
        </w:tc>
        <w:tc>
          <w:tcPr>
            <w:tcW w:w="413" w:type="pct"/>
          </w:tcPr>
          <w:p w:rsidR="000D2FA2" w:rsidRPr="00AE2734" w:rsidRDefault="000D2FA2" w:rsidP="00AE2734">
            <w:pPr>
              <w:pStyle w:val="afd"/>
              <w:widowControl w:val="0"/>
              <w:spacing w:line="264" w:lineRule="auto"/>
            </w:pPr>
          </w:p>
        </w:tc>
        <w:tc>
          <w:tcPr>
            <w:tcW w:w="413" w:type="pct"/>
          </w:tcPr>
          <w:p w:rsidR="000D2FA2" w:rsidRPr="00AE2734" w:rsidRDefault="000D2FA2" w:rsidP="00AE2734">
            <w:pPr>
              <w:pStyle w:val="afd"/>
              <w:widowControl w:val="0"/>
              <w:spacing w:line="264" w:lineRule="auto"/>
            </w:pPr>
          </w:p>
        </w:tc>
        <w:tc>
          <w:tcPr>
            <w:tcW w:w="321" w:type="pct"/>
          </w:tcPr>
          <w:p w:rsidR="000D2FA2" w:rsidRPr="00AE2734" w:rsidRDefault="000D2FA2" w:rsidP="00AE2734">
            <w:pPr>
              <w:pStyle w:val="afd"/>
              <w:widowControl w:val="0"/>
              <w:spacing w:line="264" w:lineRule="auto"/>
            </w:pPr>
          </w:p>
        </w:tc>
        <w:tc>
          <w:tcPr>
            <w:tcW w:w="230" w:type="pct"/>
          </w:tcPr>
          <w:p w:rsidR="000D2FA2" w:rsidRPr="00AE2734" w:rsidRDefault="000D2FA2" w:rsidP="00AE2734">
            <w:pPr>
              <w:pStyle w:val="afd"/>
              <w:widowControl w:val="0"/>
              <w:spacing w:line="264" w:lineRule="auto"/>
            </w:pPr>
          </w:p>
        </w:tc>
        <w:tc>
          <w:tcPr>
            <w:tcW w:w="550" w:type="pct"/>
          </w:tcPr>
          <w:p w:rsidR="000D2FA2" w:rsidRPr="00AE2734" w:rsidRDefault="000D2FA2" w:rsidP="00AE2734">
            <w:pPr>
              <w:pStyle w:val="afd"/>
              <w:widowControl w:val="0"/>
              <w:spacing w:line="264" w:lineRule="auto"/>
            </w:pPr>
          </w:p>
        </w:tc>
        <w:tc>
          <w:tcPr>
            <w:tcW w:w="597" w:type="pct"/>
          </w:tcPr>
          <w:p w:rsidR="000D2FA2" w:rsidRPr="00AE2734" w:rsidRDefault="000D2FA2" w:rsidP="00AE2734">
            <w:pPr>
              <w:pStyle w:val="afd"/>
              <w:widowControl w:val="0"/>
              <w:spacing w:line="264" w:lineRule="auto"/>
            </w:pPr>
          </w:p>
        </w:tc>
        <w:tc>
          <w:tcPr>
            <w:tcW w:w="506" w:type="pct"/>
          </w:tcPr>
          <w:p w:rsidR="000D2FA2" w:rsidRPr="00AE2734" w:rsidRDefault="000D2FA2" w:rsidP="00AE2734">
            <w:pPr>
              <w:pStyle w:val="afd"/>
              <w:widowControl w:val="0"/>
              <w:spacing w:line="264" w:lineRule="auto"/>
            </w:pPr>
          </w:p>
        </w:tc>
        <w:tc>
          <w:tcPr>
            <w:tcW w:w="536" w:type="pct"/>
          </w:tcPr>
          <w:p w:rsidR="000D2FA2" w:rsidRPr="00AE2734" w:rsidRDefault="000D2FA2" w:rsidP="00AE2734">
            <w:pPr>
              <w:pStyle w:val="afd"/>
              <w:widowControl w:val="0"/>
              <w:spacing w:line="264" w:lineRule="auto"/>
            </w:pPr>
          </w:p>
        </w:tc>
      </w:tr>
      <w:tr w:rsidR="00297D37" w:rsidRPr="00AE2734" w:rsidTr="00297D37">
        <w:tc>
          <w:tcPr>
            <w:tcW w:w="513" w:type="pct"/>
            <w:vMerge/>
          </w:tcPr>
          <w:p w:rsidR="000D2FA2" w:rsidRPr="00AE2734" w:rsidRDefault="000D2FA2" w:rsidP="00AE2734">
            <w:pPr>
              <w:pStyle w:val="afd"/>
              <w:widowControl w:val="0"/>
              <w:spacing w:line="264" w:lineRule="auto"/>
            </w:pPr>
          </w:p>
        </w:tc>
        <w:tc>
          <w:tcPr>
            <w:tcW w:w="506" w:type="pct"/>
            <w:vMerge/>
          </w:tcPr>
          <w:p w:rsidR="000D2FA2" w:rsidRPr="00AE2734" w:rsidRDefault="000D2FA2" w:rsidP="00AE2734">
            <w:pPr>
              <w:pStyle w:val="afd"/>
              <w:widowControl w:val="0"/>
              <w:spacing w:line="264" w:lineRule="auto"/>
            </w:pPr>
          </w:p>
        </w:tc>
        <w:tc>
          <w:tcPr>
            <w:tcW w:w="413" w:type="pct"/>
            <w:vMerge/>
          </w:tcPr>
          <w:p w:rsidR="000D2FA2" w:rsidRPr="00AE2734" w:rsidRDefault="000D2FA2" w:rsidP="00AE2734">
            <w:pPr>
              <w:pStyle w:val="afd"/>
              <w:widowControl w:val="0"/>
              <w:spacing w:line="264" w:lineRule="auto"/>
            </w:pPr>
          </w:p>
        </w:tc>
        <w:tc>
          <w:tcPr>
            <w:tcW w:w="413" w:type="pct"/>
          </w:tcPr>
          <w:p w:rsidR="000D2FA2" w:rsidRPr="00AE2734" w:rsidRDefault="000D2FA2" w:rsidP="00AE2734">
            <w:pPr>
              <w:pStyle w:val="afd"/>
              <w:widowControl w:val="0"/>
              <w:spacing w:line="264" w:lineRule="auto"/>
            </w:pPr>
          </w:p>
        </w:tc>
        <w:tc>
          <w:tcPr>
            <w:tcW w:w="413" w:type="pct"/>
          </w:tcPr>
          <w:p w:rsidR="000D2FA2" w:rsidRPr="00AE2734" w:rsidRDefault="000D2FA2" w:rsidP="00AE2734">
            <w:pPr>
              <w:pStyle w:val="afd"/>
              <w:widowControl w:val="0"/>
              <w:spacing w:line="264" w:lineRule="auto"/>
            </w:pPr>
          </w:p>
        </w:tc>
        <w:tc>
          <w:tcPr>
            <w:tcW w:w="321" w:type="pct"/>
          </w:tcPr>
          <w:p w:rsidR="000D2FA2" w:rsidRPr="00AE2734" w:rsidRDefault="000D2FA2" w:rsidP="00AE2734">
            <w:pPr>
              <w:pStyle w:val="afd"/>
              <w:widowControl w:val="0"/>
              <w:spacing w:line="264" w:lineRule="auto"/>
            </w:pPr>
          </w:p>
        </w:tc>
        <w:tc>
          <w:tcPr>
            <w:tcW w:w="230" w:type="pct"/>
          </w:tcPr>
          <w:p w:rsidR="000D2FA2" w:rsidRPr="00AE2734" w:rsidRDefault="000D2FA2" w:rsidP="00AE2734">
            <w:pPr>
              <w:pStyle w:val="afd"/>
              <w:widowControl w:val="0"/>
              <w:spacing w:line="264" w:lineRule="auto"/>
            </w:pPr>
          </w:p>
        </w:tc>
        <w:tc>
          <w:tcPr>
            <w:tcW w:w="550" w:type="pct"/>
          </w:tcPr>
          <w:p w:rsidR="000D2FA2" w:rsidRPr="00AE2734" w:rsidRDefault="000D2FA2" w:rsidP="00AE2734">
            <w:pPr>
              <w:pStyle w:val="afd"/>
              <w:widowControl w:val="0"/>
              <w:spacing w:line="264" w:lineRule="auto"/>
            </w:pPr>
          </w:p>
        </w:tc>
        <w:tc>
          <w:tcPr>
            <w:tcW w:w="597" w:type="pct"/>
          </w:tcPr>
          <w:p w:rsidR="000D2FA2" w:rsidRPr="00AE2734" w:rsidRDefault="000D2FA2" w:rsidP="00AE2734">
            <w:pPr>
              <w:pStyle w:val="afd"/>
              <w:widowControl w:val="0"/>
              <w:spacing w:line="264" w:lineRule="auto"/>
            </w:pPr>
          </w:p>
        </w:tc>
        <w:tc>
          <w:tcPr>
            <w:tcW w:w="506" w:type="pct"/>
          </w:tcPr>
          <w:p w:rsidR="000D2FA2" w:rsidRPr="00AE2734" w:rsidRDefault="000D2FA2" w:rsidP="00AE2734">
            <w:pPr>
              <w:pStyle w:val="afd"/>
              <w:widowControl w:val="0"/>
              <w:spacing w:line="264" w:lineRule="auto"/>
            </w:pPr>
          </w:p>
        </w:tc>
        <w:tc>
          <w:tcPr>
            <w:tcW w:w="536" w:type="pct"/>
          </w:tcPr>
          <w:p w:rsidR="000D2FA2" w:rsidRPr="00AE2734" w:rsidRDefault="000D2FA2" w:rsidP="00AE2734">
            <w:pPr>
              <w:pStyle w:val="afd"/>
              <w:widowControl w:val="0"/>
              <w:spacing w:line="264" w:lineRule="auto"/>
            </w:pPr>
          </w:p>
        </w:tc>
      </w:tr>
      <w:tr w:rsidR="00297D37" w:rsidRPr="00AE2734" w:rsidTr="00297D37">
        <w:tc>
          <w:tcPr>
            <w:tcW w:w="513" w:type="pct"/>
            <w:vMerge w:val="restart"/>
          </w:tcPr>
          <w:p w:rsidR="000D2FA2" w:rsidRPr="00AE2734" w:rsidRDefault="000D2FA2" w:rsidP="00AE2734">
            <w:pPr>
              <w:pStyle w:val="afd"/>
              <w:widowControl w:val="0"/>
              <w:spacing w:line="264" w:lineRule="auto"/>
            </w:pPr>
          </w:p>
        </w:tc>
        <w:tc>
          <w:tcPr>
            <w:tcW w:w="506" w:type="pct"/>
            <w:vMerge w:val="restart"/>
          </w:tcPr>
          <w:p w:rsidR="000D2FA2" w:rsidRPr="00AE2734" w:rsidRDefault="000D2FA2" w:rsidP="00AE2734">
            <w:pPr>
              <w:pStyle w:val="afd"/>
              <w:widowControl w:val="0"/>
              <w:spacing w:line="264" w:lineRule="auto"/>
            </w:pPr>
          </w:p>
        </w:tc>
        <w:tc>
          <w:tcPr>
            <w:tcW w:w="413" w:type="pct"/>
            <w:vMerge w:val="restart"/>
          </w:tcPr>
          <w:p w:rsidR="000D2FA2" w:rsidRPr="00AE2734" w:rsidRDefault="000D2FA2" w:rsidP="00AE2734">
            <w:pPr>
              <w:pStyle w:val="afd"/>
              <w:widowControl w:val="0"/>
              <w:spacing w:line="264" w:lineRule="auto"/>
            </w:pPr>
          </w:p>
        </w:tc>
        <w:tc>
          <w:tcPr>
            <w:tcW w:w="413" w:type="pct"/>
          </w:tcPr>
          <w:p w:rsidR="000D2FA2" w:rsidRPr="00AE2734" w:rsidRDefault="000D2FA2" w:rsidP="00AE2734">
            <w:pPr>
              <w:pStyle w:val="afd"/>
              <w:widowControl w:val="0"/>
              <w:spacing w:line="264" w:lineRule="auto"/>
            </w:pPr>
          </w:p>
        </w:tc>
        <w:tc>
          <w:tcPr>
            <w:tcW w:w="413" w:type="pct"/>
          </w:tcPr>
          <w:p w:rsidR="000D2FA2" w:rsidRPr="00AE2734" w:rsidRDefault="000D2FA2" w:rsidP="00AE2734">
            <w:pPr>
              <w:pStyle w:val="afd"/>
              <w:widowControl w:val="0"/>
              <w:spacing w:line="264" w:lineRule="auto"/>
            </w:pPr>
          </w:p>
        </w:tc>
        <w:tc>
          <w:tcPr>
            <w:tcW w:w="321" w:type="pct"/>
          </w:tcPr>
          <w:p w:rsidR="000D2FA2" w:rsidRPr="00AE2734" w:rsidRDefault="000D2FA2" w:rsidP="00AE2734">
            <w:pPr>
              <w:pStyle w:val="afd"/>
              <w:widowControl w:val="0"/>
              <w:spacing w:line="264" w:lineRule="auto"/>
            </w:pPr>
          </w:p>
        </w:tc>
        <w:tc>
          <w:tcPr>
            <w:tcW w:w="230" w:type="pct"/>
          </w:tcPr>
          <w:p w:rsidR="000D2FA2" w:rsidRPr="00AE2734" w:rsidRDefault="000D2FA2" w:rsidP="00AE2734">
            <w:pPr>
              <w:pStyle w:val="afd"/>
              <w:widowControl w:val="0"/>
              <w:spacing w:line="264" w:lineRule="auto"/>
            </w:pPr>
          </w:p>
        </w:tc>
        <w:tc>
          <w:tcPr>
            <w:tcW w:w="550" w:type="pct"/>
          </w:tcPr>
          <w:p w:rsidR="000D2FA2" w:rsidRPr="00AE2734" w:rsidRDefault="000D2FA2" w:rsidP="00AE2734">
            <w:pPr>
              <w:pStyle w:val="afd"/>
              <w:widowControl w:val="0"/>
              <w:spacing w:line="264" w:lineRule="auto"/>
            </w:pPr>
          </w:p>
        </w:tc>
        <w:tc>
          <w:tcPr>
            <w:tcW w:w="597" w:type="pct"/>
          </w:tcPr>
          <w:p w:rsidR="000D2FA2" w:rsidRPr="00AE2734" w:rsidRDefault="000D2FA2" w:rsidP="00AE2734">
            <w:pPr>
              <w:pStyle w:val="afd"/>
              <w:widowControl w:val="0"/>
              <w:spacing w:line="264" w:lineRule="auto"/>
            </w:pPr>
          </w:p>
        </w:tc>
        <w:tc>
          <w:tcPr>
            <w:tcW w:w="506" w:type="pct"/>
          </w:tcPr>
          <w:p w:rsidR="000D2FA2" w:rsidRPr="00AE2734" w:rsidRDefault="000D2FA2" w:rsidP="00AE2734">
            <w:pPr>
              <w:pStyle w:val="afd"/>
              <w:widowControl w:val="0"/>
              <w:spacing w:line="264" w:lineRule="auto"/>
            </w:pPr>
          </w:p>
        </w:tc>
        <w:tc>
          <w:tcPr>
            <w:tcW w:w="536" w:type="pct"/>
          </w:tcPr>
          <w:p w:rsidR="000D2FA2" w:rsidRPr="00AE2734" w:rsidRDefault="000D2FA2" w:rsidP="00AE2734">
            <w:pPr>
              <w:pStyle w:val="afd"/>
              <w:widowControl w:val="0"/>
              <w:spacing w:line="264" w:lineRule="auto"/>
            </w:pPr>
          </w:p>
        </w:tc>
      </w:tr>
      <w:tr w:rsidR="00297D37" w:rsidRPr="00AE2734" w:rsidTr="00297D37">
        <w:tc>
          <w:tcPr>
            <w:tcW w:w="513" w:type="pct"/>
            <w:vMerge/>
          </w:tcPr>
          <w:p w:rsidR="000D2FA2" w:rsidRPr="00AE2734" w:rsidRDefault="000D2FA2" w:rsidP="00AE2734">
            <w:pPr>
              <w:pStyle w:val="afd"/>
              <w:widowControl w:val="0"/>
              <w:spacing w:line="264" w:lineRule="auto"/>
            </w:pPr>
          </w:p>
        </w:tc>
        <w:tc>
          <w:tcPr>
            <w:tcW w:w="506" w:type="pct"/>
            <w:vMerge/>
          </w:tcPr>
          <w:p w:rsidR="000D2FA2" w:rsidRPr="00AE2734" w:rsidRDefault="000D2FA2" w:rsidP="00AE2734">
            <w:pPr>
              <w:pStyle w:val="afd"/>
              <w:widowControl w:val="0"/>
              <w:spacing w:line="264" w:lineRule="auto"/>
            </w:pPr>
          </w:p>
        </w:tc>
        <w:tc>
          <w:tcPr>
            <w:tcW w:w="413" w:type="pct"/>
            <w:vMerge/>
          </w:tcPr>
          <w:p w:rsidR="000D2FA2" w:rsidRPr="00AE2734" w:rsidRDefault="000D2FA2" w:rsidP="00AE2734">
            <w:pPr>
              <w:pStyle w:val="afd"/>
              <w:widowControl w:val="0"/>
              <w:spacing w:line="264" w:lineRule="auto"/>
            </w:pPr>
          </w:p>
        </w:tc>
        <w:tc>
          <w:tcPr>
            <w:tcW w:w="413" w:type="pct"/>
          </w:tcPr>
          <w:p w:rsidR="000D2FA2" w:rsidRPr="00AE2734" w:rsidRDefault="000D2FA2" w:rsidP="00AE2734">
            <w:pPr>
              <w:pStyle w:val="afd"/>
              <w:widowControl w:val="0"/>
              <w:spacing w:line="264" w:lineRule="auto"/>
            </w:pPr>
          </w:p>
        </w:tc>
        <w:tc>
          <w:tcPr>
            <w:tcW w:w="413" w:type="pct"/>
          </w:tcPr>
          <w:p w:rsidR="000D2FA2" w:rsidRPr="00AE2734" w:rsidRDefault="000D2FA2" w:rsidP="00AE2734">
            <w:pPr>
              <w:pStyle w:val="afd"/>
              <w:widowControl w:val="0"/>
              <w:spacing w:line="264" w:lineRule="auto"/>
            </w:pPr>
          </w:p>
        </w:tc>
        <w:tc>
          <w:tcPr>
            <w:tcW w:w="321" w:type="pct"/>
          </w:tcPr>
          <w:p w:rsidR="000D2FA2" w:rsidRPr="00AE2734" w:rsidRDefault="000D2FA2" w:rsidP="00AE2734">
            <w:pPr>
              <w:pStyle w:val="afd"/>
              <w:widowControl w:val="0"/>
              <w:spacing w:line="264" w:lineRule="auto"/>
            </w:pPr>
          </w:p>
        </w:tc>
        <w:tc>
          <w:tcPr>
            <w:tcW w:w="230" w:type="pct"/>
          </w:tcPr>
          <w:p w:rsidR="000D2FA2" w:rsidRPr="00AE2734" w:rsidRDefault="000D2FA2" w:rsidP="00AE2734">
            <w:pPr>
              <w:pStyle w:val="afd"/>
              <w:widowControl w:val="0"/>
              <w:spacing w:line="264" w:lineRule="auto"/>
            </w:pPr>
          </w:p>
        </w:tc>
        <w:tc>
          <w:tcPr>
            <w:tcW w:w="550" w:type="pct"/>
          </w:tcPr>
          <w:p w:rsidR="000D2FA2" w:rsidRPr="00AE2734" w:rsidRDefault="000D2FA2" w:rsidP="00AE2734">
            <w:pPr>
              <w:pStyle w:val="afd"/>
              <w:widowControl w:val="0"/>
              <w:spacing w:line="264" w:lineRule="auto"/>
            </w:pPr>
          </w:p>
        </w:tc>
        <w:tc>
          <w:tcPr>
            <w:tcW w:w="597" w:type="pct"/>
          </w:tcPr>
          <w:p w:rsidR="000D2FA2" w:rsidRPr="00AE2734" w:rsidRDefault="000D2FA2" w:rsidP="00AE2734">
            <w:pPr>
              <w:pStyle w:val="afd"/>
              <w:widowControl w:val="0"/>
              <w:spacing w:line="264" w:lineRule="auto"/>
            </w:pPr>
          </w:p>
        </w:tc>
        <w:tc>
          <w:tcPr>
            <w:tcW w:w="506" w:type="pct"/>
          </w:tcPr>
          <w:p w:rsidR="000D2FA2" w:rsidRPr="00AE2734" w:rsidRDefault="000D2FA2" w:rsidP="00AE2734">
            <w:pPr>
              <w:pStyle w:val="afd"/>
              <w:widowControl w:val="0"/>
              <w:spacing w:line="264" w:lineRule="auto"/>
            </w:pPr>
          </w:p>
        </w:tc>
        <w:tc>
          <w:tcPr>
            <w:tcW w:w="536" w:type="pct"/>
          </w:tcPr>
          <w:p w:rsidR="000D2FA2" w:rsidRPr="00AE2734" w:rsidRDefault="000D2FA2" w:rsidP="00AE2734">
            <w:pPr>
              <w:pStyle w:val="afd"/>
              <w:widowControl w:val="0"/>
              <w:spacing w:line="264" w:lineRule="auto"/>
            </w:pPr>
          </w:p>
        </w:tc>
      </w:tr>
      <w:tr w:rsidR="00297D37" w:rsidRPr="00AE2734" w:rsidTr="00297D37">
        <w:tc>
          <w:tcPr>
            <w:tcW w:w="513" w:type="pct"/>
            <w:vMerge/>
          </w:tcPr>
          <w:p w:rsidR="000D2FA2" w:rsidRPr="00AE2734" w:rsidRDefault="000D2FA2" w:rsidP="00AE2734">
            <w:pPr>
              <w:pStyle w:val="afd"/>
              <w:widowControl w:val="0"/>
              <w:spacing w:line="264" w:lineRule="auto"/>
            </w:pPr>
          </w:p>
        </w:tc>
        <w:tc>
          <w:tcPr>
            <w:tcW w:w="506" w:type="pct"/>
            <w:vMerge/>
          </w:tcPr>
          <w:p w:rsidR="000D2FA2" w:rsidRPr="00AE2734" w:rsidRDefault="000D2FA2" w:rsidP="00AE2734">
            <w:pPr>
              <w:pStyle w:val="afd"/>
              <w:widowControl w:val="0"/>
              <w:spacing w:line="264" w:lineRule="auto"/>
            </w:pPr>
          </w:p>
        </w:tc>
        <w:tc>
          <w:tcPr>
            <w:tcW w:w="413" w:type="pct"/>
            <w:vMerge w:val="restart"/>
          </w:tcPr>
          <w:p w:rsidR="000D2FA2" w:rsidRPr="00AE2734" w:rsidRDefault="000D2FA2" w:rsidP="00AE2734">
            <w:pPr>
              <w:pStyle w:val="afd"/>
              <w:widowControl w:val="0"/>
              <w:spacing w:line="264" w:lineRule="auto"/>
            </w:pPr>
          </w:p>
        </w:tc>
        <w:tc>
          <w:tcPr>
            <w:tcW w:w="413" w:type="pct"/>
          </w:tcPr>
          <w:p w:rsidR="000D2FA2" w:rsidRPr="00AE2734" w:rsidRDefault="000D2FA2" w:rsidP="00AE2734">
            <w:pPr>
              <w:pStyle w:val="afd"/>
              <w:widowControl w:val="0"/>
              <w:spacing w:line="264" w:lineRule="auto"/>
            </w:pPr>
          </w:p>
        </w:tc>
        <w:tc>
          <w:tcPr>
            <w:tcW w:w="413" w:type="pct"/>
          </w:tcPr>
          <w:p w:rsidR="000D2FA2" w:rsidRPr="00AE2734" w:rsidRDefault="000D2FA2" w:rsidP="00AE2734">
            <w:pPr>
              <w:pStyle w:val="afd"/>
              <w:widowControl w:val="0"/>
              <w:spacing w:line="264" w:lineRule="auto"/>
            </w:pPr>
          </w:p>
        </w:tc>
        <w:tc>
          <w:tcPr>
            <w:tcW w:w="321" w:type="pct"/>
          </w:tcPr>
          <w:p w:rsidR="000D2FA2" w:rsidRPr="00AE2734" w:rsidRDefault="000D2FA2" w:rsidP="00AE2734">
            <w:pPr>
              <w:pStyle w:val="afd"/>
              <w:widowControl w:val="0"/>
              <w:spacing w:line="264" w:lineRule="auto"/>
            </w:pPr>
          </w:p>
        </w:tc>
        <w:tc>
          <w:tcPr>
            <w:tcW w:w="230" w:type="pct"/>
          </w:tcPr>
          <w:p w:rsidR="000D2FA2" w:rsidRPr="00AE2734" w:rsidRDefault="000D2FA2" w:rsidP="00AE2734">
            <w:pPr>
              <w:pStyle w:val="afd"/>
              <w:widowControl w:val="0"/>
              <w:spacing w:line="264" w:lineRule="auto"/>
            </w:pPr>
          </w:p>
        </w:tc>
        <w:tc>
          <w:tcPr>
            <w:tcW w:w="550" w:type="pct"/>
          </w:tcPr>
          <w:p w:rsidR="000D2FA2" w:rsidRPr="00AE2734" w:rsidRDefault="000D2FA2" w:rsidP="00AE2734">
            <w:pPr>
              <w:pStyle w:val="afd"/>
              <w:widowControl w:val="0"/>
              <w:spacing w:line="264" w:lineRule="auto"/>
            </w:pPr>
          </w:p>
        </w:tc>
        <w:tc>
          <w:tcPr>
            <w:tcW w:w="597" w:type="pct"/>
          </w:tcPr>
          <w:p w:rsidR="000D2FA2" w:rsidRPr="00AE2734" w:rsidRDefault="000D2FA2" w:rsidP="00AE2734">
            <w:pPr>
              <w:pStyle w:val="afd"/>
              <w:widowControl w:val="0"/>
              <w:spacing w:line="264" w:lineRule="auto"/>
            </w:pPr>
          </w:p>
        </w:tc>
        <w:tc>
          <w:tcPr>
            <w:tcW w:w="506" w:type="pct"/>
          </w:tcPr>
          <w:p w:rsidR="000D2FA2" w:rsidRPr="00AE2734" w:rsidRDefault="000D2FA2" w:rsidP="00AE2734">
            <w:pPr>
              <w:pStyle w:val="afd"/>
              <w:widowControl w:val="0"/>
              <w:spacing w:line="264" w:lineRule="auto"/>
            </w:pPr>
          </w:p>
        </w:tc>
        <w:tc>
          <w:tcPr>
            <w:tcW w:w="536" w:type="pct"/>
          </w:tcPr>
          <w:p w:rsidR="000D2FA2" w:rsidRPr="00AE2734" w:rsidRDefault="000D2FA2" w:rsidP="00AE2734">
            <w:pPr>
              <w:pStyle w:val="afd"/>
              <w:widowControl w:val="0"/>
              <w:spacing w:line="264" w:lineRule="auto"/>
            </w:pPr>
          </w:p>
        </w:tc>
      </w:tr>
      <w:tr w:rsidR="00297D37" w:rsidRPr="00AE2734" w:rsidTr="00297D37">
        <w:tc>
          <w:tcPr>
            <w:tcW w:w="513" w:type="pct"/>
            <w:vMerge/>
          </w:tcPr>
          <w:p w:rsidR="000D2FA2" w:rsidRPr="00AE2734" w:rsidRDefault="000D2FA2" w:rsidP="00AE2734">
            <w:pPr>
              <w:pStyle w:val="afd"/>
              <w:widowControl w:val="0"/>
              <w:spacing w:line="264" w:lineRule="auto"/>
            </w:pPr>
          </w:p>
        </w:tc>
        <w:tc>
          <w:tcPr>
            <w:tcW w:w="506" w:type="pct"/>
            <w:vMerge/>
          </w:tcPr>
          <w:p w:rsidR="000D2FA2" w:rsidRPr="00AE2734" w:rsidRDefault="000D2FA2" w:rsidP="00AE2734">
            <w:pPr>
              <w:pStyle w:val="afd"/>
              <w:widowControl w:val="0"/>
              <w:spacing w:line="264" w:lineRule="auto"/>
            </w:pPr>
          </w:p>
        </w:tc>
        <w:tc>
          <w:tcPr>
            <w:tcW w:w="413" w:type="pct"/>
            <w:vMerge/>
          </w:tcPr>
          <w:p w:rsidR="000D2FA2" w:rsidRPr="00AE2734" w:rsidRDefault="000D2FA2" w:rsidP="00AE2734">
            <w:pPr>
              <w:pStyle w:val="afd"/>
              <w:widowControl w:val="0"/>
              <w:spacing w:line="264" w:lineRule="auto"/>
            </w:pPr>
          </w:p>
        </w:tc>
        <w:tc>
          <w:tcPr>
            <w:tcW w:w="413" w:type="pct"/>
          </w:tcPr>
          <w:p w:rsidR="000D2FA2" w:rsidRPr="00AE2734" w:rsidRDefault="000D2FA2" w:rsidP="00AE2734">
            <w:pPr>
              <w:pStyle w:val="afd"/>
              <w:widowControl w:val="0"/>
              <w:spacing w:line="264" w:lineRule="auto"/>
            </w:pPr>
          </w:p>
        </w:tc>
        <w:tc>
          <w:tcPr>
            <w:tcW w:w="413" w:type="pct"/>
          </w:tcPr>
          <w:p w:rsidR="000D2FA2" w:rsidRPr="00AE2734" w:rsidRDefault="000D2FA2" w:rsidP="00AE2734">
            <w:pPr>
              <w:pStyle w:val="afd"/>
              <w:widowControl w:val="0"/>
              <w:spacing w:line="264" w:lineRule="auto"/>
            </w:pPr>
          </w:p>
        </w:tc>
        <w:tc>
          <w:tcPr>
            <w:tcW w:w="321" w:type="pct"/>
          </w:tcPr>
          <w:p w:rsidR="000D2FA2" w:rsidRPr="00AE2734" w:rsidRDefault="000D2FA2" w:rsidP="00AE2734">
            <w:pPr>
              <w:pStyle w:val="afd"/>
              <w:widowControl w:val="0"/>
              <w:spacing w:line="264" w:lineRule="auto"/>
            </w:pPr>
          </w:p>
        </w:tc>
        <w:tc>
          <w:tcPr>
            <w:tcW w:w="230" w:type="pct"/>
          </w:tcPr>
          <w:p w:rsidR="000D2FA2" w:rsidRPr="00AE2734" w:rsidRDefault="000D2FA2" w:rsidP="00AE2734">
            <w:pPr>
              <w:pStyle w:val="afd"/>
              <w:widowControl w:val="0"/>
              <w:spacing w:line="264" w:lineRule="auto"/>
            </w:pPr>
          </w:p>
        </w:tc>
        <w:tc>
          <w:tcPr>
            <w:tcW w:w="550" w:type="pct"/>
          </w:tcPr>
          <w:p w:rsidR="000D2FA2" w:rsidRPr="00AE2734" w:rsidRDefault="000D2FA2" w:rsidP="00AE2734">
            <w:pPr>
              <w:pStyle w:val="afd"/>
              <w:widowControl w:val="0"/>
              <w:spacing w:line="264" w:lineRule="auto"/>
            </w:pPr>
          </w:p>
        </w:tc>
        <w:tc>
          <w:tcPr>
            <w:tcW w:w="597" w:type="pct"/>
          </w:tcPr>
          <w:p w:rsidR="000D2FA2" w:rsidRPr="00AE2734" w:rsidRDefault="000D2FA2" w:rsidP="00AE2734">
            <w:pPr>
              <w:pStyle w:val="afd"/>
              <w:widowControl w:val="0"/>
              <w:spacing w:line="264" w:lineRule="auto"/>
            </w:pPr>
          </w:p>
        </w:tc>
        <w:tc>
          <w:tcPr>
            <w:tcW w:w="506" w:type="pct"/>
          </w:tcPr>
          <w:p w:rsidR="000D2FA2" w:rsidRPr="00AE2734" w:rsidRDefault="000D2FA2" w:rsidP="00AE2734">
            <w:pPr>
              <w:pStyle w:val="afd"/>
              <w:widowControl w:val="0"/>
              <w:spacing w:line="264" w:lineRule="auto"/>
            </w:pPr>
          </w:p>
        </w:tc>
        <w:tc>
          <w:tcPr>
            <w:tcW w:w="536" w:type="pct"/>
          </w:tcPr>
          <w:p w:rsidR="000D2FA2" w:rsidRPr="00AE2734" w:rsidRDefault="000D2FA2" w:rsidP="00AE2734">
            <w:pPr>
              <w:pStyle w:val="afd"/>
              <w:widowControl w:val="0"/>
              <w:spacing w:line="264" w:lineRule="auto"/>
            </w:pPr>
          </w:p>
        </w:tc>
      </w:tr>
    </w:tbl>
    <w:p w:rsidR="000D2FA2" w:rsidRPr="00AE2734" w:rsidRDefault="000D2FA2" w:rsidP="00AE2734">
      <w:pPr>
        <w:pStyle w:val="ConsPlusNonformat"/>
        <w:spacing w:line="264" w:lineRule="auto"/>
        <w:jc w:val="center"/>
        <w:rPr>
          <w:rFonts w:ascii="Times New Roman" w:hAnsi="Times New Roman" w:cs="Times New Roman"/>
          <w:sz w:val="24"/>
          <w:szCs w:val="24"/>
        </w:rPr>
      </w:pPr>
      <w:r w:rsidRPr="00AE2734">
        <w:rPr>
          <w:rFonts w:ascii="Times New Roman" w:hAnsi="Times New Roman"/>
          <w:b/>
          <w:sz w:val="24"/>
          <w:szCs w:val="24"/>
        </w:rPr>
        <w:lastRenderedPageBreak/>
        <w:t>2. Общие сведения о муниципальном социальном заказе на 20__ год (на первый год планового периода)</w:t>
      </w:r>
    </w:p>
    <w:p w:rsidR="000D2FA2" w:rsidRPr="00AE2734" w:rsidRDefault="000D2FA2" w:rsidP="00AE2734">
      <w:pPr>
        <w:autoSpaceDE w:val="0"/>
        <w:autoSpaceDN w:val="0"/>
        <w:adjustRightInd w:val="0"/>
        <w:spacing w:line="264" w:lineRule="auto"/>
        <w:jc w:val="both"/>
      </w:pPr>
    </w:p>
    <w:tbl>
      <w:tblPr>
        <w:tblW w:w="5145" w:type="pct"/>
        <w:tblLayout w:type="fixed"/>
        <w:tblCellMar>
          <w:top w:w="102" w:type="dxa"/>
          <w:left w:w="62" w:type="dxa"/>
          <w:bottom w:w="102" w:type="dxa"/>
          <w:right w:w="62" w:type="dxa"/>
        </w:tblCellMar>
        <w:tblLook w:val="0000" w:firstRow="0" w:lastRow="0" w:firstColumn="0" w:lastColumn="0" w:noHBand="0" w:noVBand="0"/>
      </w:tblPr>
      <w:tblGrid>
        <w:gridCol w:w="1624"/>
        <w:gridCol w:w="1604"/>
        <w:gridCol w:w="1515"/>
        <w:gridCol w:w="1312"/>
        <w:gridCol w:w="1312"/>
        <w:gridCol w:w="1021"/>
        <w:gridCol w:w="729"/>
        <w:gridCol w:w="1747"/>
        <w:gridCol w:w="1896"/>
        <w:gridCol w:w="1604"/>
        <w:gridCol w:w="1487"/>
      </w:tblGrid>
      <w:tr w:rsidR="000D2FA2" w:rsidRPr="00297D37" w:rsidTr="00297D37">
        <w:trPr>
          <w:trHeight w:val="980"/>
        </w:trPr>
        <w:tc>
          <w:tcPr>
            <w:tcW w:w="512" w:type="pct"/>
            <w:vMerge w:val="restart"/>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r w:rsidRPr="00297D37">
              <w:rPr>
                <w:sz w:val="20"/>
                <w:szCs w:val="20"/>
              </w:rPr>
              <w:t>Наименование муниципальной услуги (укрупненной муниципальной услуги)</w:t>
            </w:r>
            <w:r w:rsidRPr="00297D37">
              <w:rPr>
                <w:sz w:val="20"/>
                <w:szCs w:val="20"/>
                <w:vertAlign w:val="superscript"/>
              </w:rPr>
              <w:t xml:space="preserve"> &lt;7&gt;</w:t>
            </w:r>
          </w:p>
        </w:tc>
        <w:tc>
          <w:tcPr>
            <w:tcW w:w="506" w:type="pct"/>
            <w:vMerge w:val="restart"/>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r w:rsidRPr="00297D37">
              <w:rPr>
                <w:sz w:val="20"/>
                <w:szCs w:val="20"/>
              </w:rPr>
              <w:t>Год определения исполнителей муниципальной услуги (укрупненной муниципальной услуги)</w:t>
            </w:r>
            <w:r w:rsidRPr="00297D37">
              <w:rPr>
                <w:sz w:val="20"/>
                <w:szCs w:val="20"/>
                <w:vertAlign w:val="superscript"/>
              </w:rPr>
              <w:t xml:space="preserve"> &lt;7&gt;</w:t>
            </w:r>
          </w:p>
        </w:tc>
        <w:tc>
          <w:tcPr>
            <w:tcW w:w="478" w:type="pct"/>
            <w:vMerge w:val="restart"/>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r w:rsidRPr="00297D37">
              <w:rPr>
                <w:sz w:val="20"/>
                <w:szCs w:val="20"/>
              </w:rPr>
              <w:t>Место оказания муниципальной услуги (укрупненной муниципальной услуги)</w:t>
            </w:r>
            <w:r w:rsidRPr="00297D37">
              <w:rPr>
                <w:sz w:val="20"/>
                <w:szCs w:val="20"/>
                <w:vertAlign w:val="superscript"/>
              </w:rPr>
              <w:t xml:space="preserve"> &lt;7&gt;</w:t>
            </w:r>
          </w:p>
        </w:tc>
        <w:tc>
          <w:tcPr>
            <w:tcW w:w="1150" w:type="pct"/>
            <w:gridSpan w:val="3"/>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r w:rsidRPr="00297D37">
              <w:rPr>
                <w:sz w:val="20"/>
                <w:szCs w:val="20"/>
              </w:rPr>
              <w:t>Показатель, характеризующий объем оказания муниципальной услуги (укрупненной муниципальной услуги)</w:t>
            </w:r>
          </w:p>
        </w:tc>
        <w:tc>
          <w:tcPr>
            <w:tcW w:w="2355" w:type="pct"/>
            <w:gridSpan w:val="5"/>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r w:rsidRPr="00297D37">
              <w:rPr>
                <w:sz w:val="20"/>
                <w:szCs w:val="20"/>
              </w:rPr>
              <w:t xml:space="preserve">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 </w:t>
            </w:r>
          </w:p>
        </w:tc>
      </w:tr>
      <w:tr w:rsidR="000D2FA2" w:rsidRPr="00297D37" w:rsidTr="00297D37">
        <w:tc>
          <w:tcPr>
            <w:tcW w:w="512" w:type="pct"/>
            <w:vMerge/>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p>
        </w:tc>
        <w:tc>
          <w:tcPr>
            <w:tcW w:w="506" w:type="pct"/>
            <w:vMerge/>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p>
        </w:tc>
        <w:tc>
          <w:tcPr>
            <w:tcW w:w="478" w:type="pct"/>
            <w:vMerge/>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p>
        </w:tc>
        <w:tc>
          <w:tcPr>
            <w:tcW w:w="414" w:type="pct"/>
            <w:vMerge w:val="restart"/>
            <w:tcBorders>
              <w:top w:val="single" w:sz="4" w:space="0" w:color="auto"/>
              <w:left w:val="single" w:sz="4" w:space="0" w:color="auto"/>
              <w:bottom w:val="single" w:sz="4" w:space="0" w:color="auto"/>
              <w:right w:val="single" w:sz="4" w:space="0" w:color="auto"/>
            </w:tcBorders>
          </w:tcPr>
          <w:p w:rsidR="000D2FA2" w:rsidRPr="00297D37" w:rsidRDefault="00297D37" w:rsidP="00AE2734">
            <w:pPr>
              <w:widowControl w:val="0"/>
              <w:autoSpaceDE w:val="0"/>
              <w:autoSpaceDN w:val="0"/>
              <w:adjustRightInd w:val="0"/>
              <w:spacing w:line="264" w:lineRule="auto"/>
              <w:jc w:val="center"/>
              <w:rPr>
                <w:sz w:val="20"/>
                <w:szCs w:val="20"/>
              </w:rPr>
            </w:pPr>
            <w:proofErr w:type="spellStart"/>
            <w:r>
              <w:rPr>
                <w:sz w:val="20"/>
                <w:szCs w:val="20"/>
              </w:rPr>
              <w:t>н</w:t>
            </w:r>
            <w:r w:rsidR="000D2FA2" w:rsidRPr="00297D37">
              <w:rPr>
                <w:sz w:val="20"/>
                <w:szCs w:val="20"/>
              </w:rPr>
              <w:t>аименова</w:t>
            </w:r>
            <w:r>
              <w:rPr>
                <w:sz w:val="20"/>
                <w:szCs w:val="20"/>
              </w:rPr>
              <w:t>-</w:t>
            </w:r>
            <w:r w:rsidR="000D2FA2" w:rsidRPr="00297D37">
              <w:rPr>
                <w:sz w:val="20"/>
                <w:szCs w:val="20"/>
              </w:rPr>
              <w:t>ние</w:t>
            </w:r>
            <w:proofErr w:type="spellEnd"/>
            <w:r w:rsidR="000D2FA2" w:rsidRPr="00297D37">
              <w:rPr>
                <w:sz w:val="20"/>
                <w:szCs w:val="20"/>
              </w:rPr>
              <w:t xml:space="preserve"> </w:t>
            </w:r>
            <w:proofErr w:type="gramStart"/>
            <w:r w:rsidR="000D2FA2" w:rsidRPr="00297D37">
              <w:rPr>
                <w:sz w:val="20"/>
                <w:szCs w:val="20"/>
              </w:rPr>
              <w:t>показателя</w:t>
            </w:r>
            <w:r w:rsidR="000D2FA2" w:rsidRPr="00297D37">
              <w:rPr>
                <w:sz w:val="20"/>
                <w:szCs w:val="20"/>
                <w:vertAlign w:val="superscript"/>
              </w:rPr>
              <w:t>&lt;</w:t>
            </w:r>
            <w:proofErr w:type="gramEnd"/>
            <w:r w:rsidR="000D2FA2" w:rsidRPr="00297D37">
              <w:rPr>
                <w:sz w:val="20"/>
                <w:szCs w:val="20"/>
                <w:vertAlign w:val="superscript"/>
              </w:rPr>
              <w:t>7&gt;</w:t>
            </w:r>
          </w:p>
        </w:tc>
        <w:tc>
          <w:tcPr>
            <w:tcW w:w="736" w:type="pct"/>
            <w:gridSpan w:val="2"/>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r w:rsidRPr="00297D37">
              <w:rPr>
                <w:sz w:val="20"/>
                <w:szCs w:val="20"/>
              </w:rPr>
              <w:t xml:space="preserve">единица измерения </w:t>
            </w:r>
          </w:p>
        </w:tc>
        <w:tc>
          <w:tcPr>
            <w:tcW w:w="230" w:type="pct"/>
            <w:vMerge w:val="restart"/>
            <w:tcBorders>
              <w:top w:val="single" w:sz="4" w:space="0" w:color="auto"/>
              <w:left w:val="single" w:sz="4" w:space="0" w:color="auto"/>
              <w:bottom w:val="single" w:sz="4" w:space="0" w:color="auto"/>
              <w:right w:val="single" w:sz="4" w:space="0" w:color="auto"/>
            </w:tcBorders>
          </w:tcPr>
          <w:p w:rsidR="000D2FA2" w:rsidRPr="00297D37" w:rsidRDefault="000D2FA2" w:rsidP="00AE2734">
            <w:pPr>
              <w:pStyle w:val="afd"/>
              <w:widowControl w:val="0"/>
              <w:spacing w:line="264" w:lineRule="auto"/>
              <w:jc w:val="center"/>
              <w:rPr>
                <w:sz w:val="20"/>
                <w:szCs w:val="20"/>
              </w:rPr>
            </w:pPr>
            <w:r w:rsidRPr="00297D37">
              <w:rPr>
                <w:sz w:val="20"/>
                <w:szCs w:val="20"/>
              </w:rPr>
              <w:t xml:space="preserve">всего </w:t>
            </w:r>
            <w:hyperlink w:anchor="P1065" w:tooltip="&lt;7&gt; Рассчитывается как сумма граф 8, 9, 10, 11 подраздела 1 и подраздела 2 раздела I настоящей примерной формы.">
              <w:r w:rsidRPr="00297D37">
                <w:rPr>
                  <w:sz w:val="20"/>
                  <w:szCs w:val="20"/>
                  <w:vertAlign w:val="superscript"/>
                </w:rPr>
                <w:t>&lt;5&gt;</w:t>
              </w:r>
            </w:hyperlink>
          </w:p>
        </w:tc>
        <w:tc>
          <w:tcPr>
            <w:tcW w:w="2125" w:type="pct"/>
            <w:gridSpan w:val="4"/>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r w:rsidRPr="00297D37">
              <w:rPr>
                <w:sz w:val="20"/>
                <w:szCs w:val="20"/>
              </w:rPr>
              <w:t xml:space="preserve">из них </w:t>
            </w:r>
          </w:p>
        </w:tc>
      </w:tr>
      <w:tr w:rsidR="00297D37" w:rsidRPr="00297D37" w:rsidTr="00297D37">
        <w:tc>
          <w:tcPr>
            <w:tcW w:w="512" w:type="pct"/>
            <w:vMerge/>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p>
        </w:tc>
        <w:tc>
          <w:tcPr>
            <w:tcW w:w="506" w:type="pct"/>
            <w:vMerge/>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p>
        </w:tc>
        <w:tc>
          <w:tcPr>
            <w:tcW w:w="478" w:type="pct"/>
            <w:vMerge/>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p>
        </w:tc>
        <w:tc>
          <w:tcPr>
            <w:tcW w:w="414" w:type="pct"/>
            <w:vMerge/>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tcPr>
          <w:p w:rsidR="000D2FA2" w:rsidRPr="00297D37" w:rsidRDefault="00297D37" w:rsidP="00AE2734">
            <w:pPr>
              <w:widowControl w:val="0"/>
              <w:autoSpaceDE w:val="0"/>
              <w:autoSpaceDN w:val="0"/>
              <w:adjustRightInd w:val="0"/>
              <w:spacing w:line="264" w:lineRule="auto"/>
              <w:jc w:val="center"/>
              <w:rPr>
                <w:sz w:val="20"/>
                <w:szCs w:val="20"/>
              </w:rPr>
            </w:pPr>
            <w:proofErr w:type="spellStart"/>
            <w:r>
              <w:rPr>
                <w:sz w:val="20"/>
                <w:szCs w:val="20"/>
              </w:rPr>
              <w:t>н</w:t>
            </w:r>
            <w:r w:rsidR="000D2FA2" w:rsidRPr="00297D37">
              <w:rPr>
                <w:sz w:val="20"/>
                <w:szCs w:val="20"/>
              </w:rPr>
              <w:t>аименова</w:t>
            </w:r>
            <w:r>
              <w:rPr>
                <w:sz w:val="20"/>
                <w:szCs w:val="20"/>
              </w:rPr>
              <w:t>-</w:t>
            </w:r>
            <w:proofErr w:type="gramStart"/>
            <w:r w:rsidR="000D2FA2" w:rsidRPr="00297D37">
              <w:rPr>
                <w:sz w:val="20"/>
                <w:szCs w:val="20"/>
              </w:rPr>
              <w:t>ние</w:t>
            </w:r>
            <w:proofErr w:type="spellEnd"/>
            <w:r w:rsidR="000D2FA2" w:rsidRPr="00297D37">
              <w:rPr>
                <w:sz w:val="20"/>
                <w:szCs w:val="20"/>
                <w:vertAlign w:val="superscript"/>
              </w:rPr>
              <w:t>&lt;</w:t>
            </w:r>
            <w:proofErr w:type="gramEnd"/>
            <w:r w:rsidR="000D2FA2" w:rsidRPr="00297D37">
              <w:rPr>
                <w:sz w:val="20"/>
                <w:szCs w:val="20"/>
                <w:vertAlign w:val="superscript"/>
              </w:rPr>
              <w:t>7&gt;</w:t>
            </w:r>
          </w:p>
        </w:tc>
        <w:tc>
          <w:tcPr>
            <w:tcW w:w="322" w:type="pct"/>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r w:rsidRPr="00297D37">
              <w:rPr>
                <w:sz w:val="20"/>
                <w:szCs w:val="20"/>
              </w:rPr>
              <w:t xml:space="preserve">код по </w:t>
            </w:r>
            <w:proofErr w:type="gramStart"/>
            <w:r w:rsidRPr="00297D37">
              <w:rPr>
                <w:sz w:val="20"/>
                <w:szCs w:val="20"/>
              </w:rPr>
              <w:t>ОКЕИ</w:t>
            </w:r>
            <w:r w:rsidRPr="00297D37">
              <w:rPr>
                <w:sz w:val="20"/>
                <w:szCs w:val="20"/>
                <w:vertAlign w:val="superscript"/>
              </w:rPr>
              <w:t>&lt;</w:t>
            </w:r>
            <w:proofErr w:type="gramEnd"/>
            <w:r w:rsidRPr="00297D37">
              <w:rPr>
                <w:sz w:val="20"/>
                <w:szCs w:val="20"/>
                <w:vertAlign w:val="superscript"/>
              </w:rPr>
              <w:t>7&gt;</w:t>
            </w:r>
          </w:p>
        </w:tc>
        <w:tc>
          <w:tcPr>
            <w:tcW w:w="230" w:type="pct"/>
            <w:vMerge/>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p>
        </w:tc>
        <w:tc>
          <w:tcPr>
            <w:tcW w:w="551" w:type="pct"/>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r w:rsidRPr="00297D37">
              <w:rPr>
                <w:sz w:val="20"/>
                <w:szCs w:val="20"/>
              </w:rPr>
              <w:t xml:space="preserve">оказываемой муниципальными казенными учреждениями на основании муниципального задания </w:t>
            </w:r>
            <w:r w:rsidRPr="00297D37">
              <w:rPr>
                <w:sz w:val="20"/>
                <w:szCs w:val="20"/>
                <w:vertAlign w:val="superscript"/>
              </w:rPr>
              <w:t>&lt;8&gt;</w:t>
            </w:r>
          </w:p>
        </w:tc>
        <w:tc>
          <w:tcPr>
            <w:tcW w:w="598" w:type="pct"/>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r w:rsidRPr="00297D37">
              <w:rPr>
                <w:sz w:val="20"/>
                <w:szCs w:val="20"/>
              </w:rPr>
              <w:t xml:space="preserve">оказываемой муниципальными бюджетными и автономными учреждениями на основании муниципального задания </w:t>
            </w:r>
            <w:r w:rsidRPr="00297D37">
              <w:rPr>
                <w:sz w:val="20"/>
                <w:szCs w:val="20"/>
                <w:vertAlign w:val="superscript"/>
              </w:rPr>
              <w:t>&lt;8&gt;</w:t>
            </w:r>
          </w:p>
        </w:tc>
        <w:tc>
          <w:tcPr>
            <w:tcW w:w="506" w:type="pct"/>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r w:rsidRPr="00297D37">
              <w:rPr>
                <w:sz w:val="20"/>
                <w:szCs w:val="20"/>
              </w:rPr>
              <w:t xml:space="preserve">в соответствии с </w:t>
            </w:r>
            <w:proofErr w:type="gramStart"/>
            <w:r w:rsidRPr="00297D37">
              <w:rPr>
                <w:sz w:val="20"/>
                <w:szCs w:val="20"/>
              </w:rPr>
              <w:t>конкурсом</w:t>
            </w:r>
            <w:r w:rsidRPr="00297D37">
              <w:rPr>
                <w:sz w:val="20"/>
                <w:szCs w:val="20"/>
                <w:vertAlign w:val="superscript"/>
              </w:rPr>
              <w:t>&lt;</w:t>
            </w:r>
            <w:proofErr w:type="gramEnd"/>
            <w:r w:rsidRPr="00297D37">
              <w:rPr>
                <w:sz w:val="20"/>
                <w:szCs w:val="20"/>
                <w:vertAlign w:val="superscript"/>
              </w:rPr>
              <w:t>8&gt;</w:t>
            </w:r>
          </w:p>
        </w:tc>
        <w:tc>
          <w:tcPr>
            <w:tcW w:w="470" w:type="pct"/>
            <w:tcBorders>
              <w:top w:val="single" w:sz="4" w:space="0" w:color="auto"/>
              <w:left w:val="single" w:sz="4" w:space="0" w:color="auto"/>
              <w:bottom w:val="single" w:sz="4" w:space="0" w:color="auto"/>
              <w:right w:val="single" w:sz="4" w:space="0" w:color="auto"/>
            </w:tcBorders>
          </w:tcPr>
          <w:p w:rsidR="000D2FA2" w:rsidRPr="00297D37" w:rsidRDefault="000D2FA2" w:rsidP="00AE2734">
            <w:pPr>
              <w:widowControl w:val="0"/>
              <w:autoSpaceDE w:val="0"/>
              <w:autoSpaceDN w:val="0"/>
              <w:adjustRightInd w:val="0"/>
              <w:spacing w:line="264" w:lineRule="auto"/>
              <w:jc w:val="center"/>
              <w:rPr>
                <w:sz w:val="20"/>
                <w:szCs w:val="20"/>
              </w:rPr>
            </w:pPr>
            <w:r w:rsidRPr="00297D37">
              <w:rPr>
                <w:sz w:val="20"/>
                <w:szCs w:val="20"/>
              </w:rPr>
              <w:t xml:space="preserve">в соответствии с социальными </w:t>
            </w:r>
            <w:proofErr w:type="gramStart"/>
            <w:r w:rsidRPr="00297D37">
              <w:rPr>
                <w:sz w:val="20"/>
                <w:szCs w:val="20"/>
              </w:rPr>
              <w:t>сертификатами</w:t>
            </w:r>
            <w:r w:rsidRPr="00297D37">
              <w:rPr>
                <w:sz w:val="20"/>
                <w:szCs w:val="20"/>
                <w:vertAlign w:val="superscript"/>
              </w:rPr>
              <w:t>&lt;</w:t>
            </w:r>
            <w:proofErr w:type="gramEnd"/>
            <w:r w:rsidRPr="00297D37">
              <w:rPr>
                <w:sz w:val="20"/>
                <w:szCs w:val="20"/>
                <w:vertAlign w:val="superscript"/>
              </w:rPr>
              <w:t>8&gt;</w:t>
            </w:r>
          </w:p>
        </w:tc>
      </w:tr>
      <w:tr w:rsidR="00297D37" w:rsidRPr="00AE2734" w:rsidTr="00297D37">
        <w:tc>
          <w:tcPr>
            <w:tcW w:w="51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jc w:val="center"/>
            </w:pPr>
            <w:r w:rsidRPr="00AE2734">
              <w:t>1</w:t>
            </w:r>
          </w:p>
        </w:tc>
        <w:tc>
          <w:tcPr>
            <w:tcW w:w="50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jc w:val="center"/>
            </w:pPr>
            <w:r w:rsidRPr="00AE2734">
              <w:t>2</w:t>
            </w:r>
          </w:p>
        </w:tc>
        <w:tc>
          <w:tcPr>
            <w:tcW w:w="47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jc w:val="center"/>
            </w:pPr>
            <w:r w:rsidRPr="00AE2734">
              <w:t>3</w:t>
            </w: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jc w:val="center"/>
            </w:pPr>
            <w:r w:rsidRPr="00AE2734">
              <w:t>4</w:t>
            </w: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jc w:val="center"/>
            </w:pPr>
            <w:r w:rsidRPr="00AE2734">
              <w:t>5</w:t>
            </w:r>
          </w:p>
        </w:tc>
        <w:tc>
          <w:tcPr>
            <w:tcW w:w="3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jc w:val="center"/>
            </w:pPr>
            <w:r w:rsidRPr="00AE2734">
              <w:t>6</w:t>
            </w:r>
          </w:p>
        </w:tc>
        <w:tc>
          <w:tcPr>
            <w:tcW w:w="23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jc w:val="center"/>
            </w:pPr>
            <w:r w:rsidRPr="00AE2734">
              <w:t>7</w:t>
            </w:r>
          </w:p>
        </w:tc>
        <w:tc>
          <w:tcPr>
            <w:tcW w:w="55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jc w:val="center"/>
            </w:pPr>
            <w:r w:rsidRPr="00AE2734">
              <w:t>8</w:t>
            </w:r>
          </w:p>
        </w:tc>
        <w:tc>
          <w:tcPr>
            <w:tcW w:w="59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jc w:val="center"/>
            </w:pPr>
            <w:r w:rsidRPr="00AE2734">
              <w:t>9</w:t>
            </w:r>
          </w:p>
        </w:tc>
        <w:tc>
          <w:tcPr>
            <w:tcW w:w="50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jc w:val="center"/>
            </w:pPr>
            <w:r w:rsidRPr="00AE2734">
              <w:t>10</w:t>
            </w:r>
          </w:p>
        </w:tc>
        <w:tc>
          <w:tcPr>
            <w:tcW w:w="47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jc w:val="center"/>
            </w:pPr>
            <w:r w:rsidRPr="00AE2734">
              <w:t>11</w:t>
            </w:r>
          </w:p>
        </w:tc>
      </w:tr>
      <w:tr w:rsidR="00297D37" w:rsidRPr="00AE2734" w:rsidTr="00297D37">
        <w:tc>
          <w:tcPr>
            <w:tcW w:w="512"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06"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78"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3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23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5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9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0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7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r>
      <w:tr w:rsidR="00297D37" w:rsidRPr="00AE2734" w:rsidTr="00297D37">
        <w:tc>
          <w:tcPr>
            <w:tcW w:w="512"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06"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78"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3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23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5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9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0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7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r>
      <w:tr w:rsidR="00297D37" w:rsidRPr="00AE2734" w:rsidTr="00297D37">
        <w:tc>
          <w:tcPr>
            <w:tcW w:w="512"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06"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78"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3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23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5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9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0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7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r>
      <w:tr w:rsidR="00297D37" w:rsidRPr="00AE2734" w:rsidTr="00297D37">
        <w:tc>
          <w:tcPr>
            <w:tcW w:w="512"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06"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78"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3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23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5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9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0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7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r>
      <w:tr w:rsidR="00297D37" w:rsidRPr="00AE2734" w:rsidTr="00297D37">
        <w:tc>
          <w:tcPr>
            <w:tcW w:w="512"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06"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78"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3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23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5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9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0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7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r>
      <w:tr w:rsidR="00297D37" w:rsidRPr="00AE2734" w:rsidTr="00297D37">
        <w:tc>
          <w:tcPr>
            <w:tcW w:w="512"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06"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78"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3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23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5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9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0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7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r>
      <w:tr w:rsidR="00297D37" w:rsidRPr="00AE2734" w:rsidTr="00297D37">
        <w:tc>
          <w:tcPr>
            <w:tcW w:w="512"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06"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78"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3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23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5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9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0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7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r>
      <w:tr w:rsidR="00297D37" w:rsidRPr="00AE2734" w:rsidTr="00297D37">
        <w:tc>
          <w:tcPr>
            <w:tcW w:w="512"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06"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78"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1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3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23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5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9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50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c>
          <w:tcPr>
            <w:tcW w:w="47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widowControl w:val="0"/>
              <w:autoSpaceDE w:val="0"/>
              <w:autoSpaceDN w:val="0"/>
              <w:adjustRightInd w:val="0"/>
              <w:spacing w:line="264" w:lineRule="auto"/>
            </w:pPr>
          </w:p>
        </w:tc>
      </w:tr>
    </w:tbl>
    <w:p w:rsidR="000D2FA2" w:rsidRDefault="000D2FA2" w:rsidP="00AE2734">
      <w:pPr>
        <w:pStyle w:val="ConsPlusNonformat"/>
        <w:spacing w:line="264" w:lineRule="auto"/>
        <w:jc w:val="both"/>
        <w:rPr>
          <w:rFonts w:ascii="Times New Roman" w:hAnsi="Times New Roman" w:cs="Times New Roman"/>
          <w:b/>
          <w:sz w:val="24"/>
          <w:szCs w:val="24"/>
        </w:rPr>
      </w:pPr>
    </w:p>
    <w:p w:rsidR="007E2708" w:rsidRDefault="007E2708" w:rsidP="00AE2734">
      <w:pPr>
        <w:pStyle w:val="ConsPlusNonformat"/>
        <w:spacing w:line="264" w:lineRule="auto"/>
        <w:jc w:val="both"/>
        <w:rPr>
          <w:rFonts w:ascii="Times New Roman" w:hAnsi="Times New Roman" w:cs="Times New Roman"/>
          <w:b/>
          <w:sz w:val="24"/>
          <w:szCs w:val="24"/>
        </w:rPr>
      </w:pPr>
    </w:p>
    <w:p w:rsidR="007E2708" w:rsidRPr="00AE2734" w:rsidRDefault="007E2708" w:rsidP="00AE2734">
      <w:pPr>
        <w:pStyle w:val="ConsPlusNonformat"/>
        <w:spacing w:line="264" w:lineRule="auto"/>
        <w:jc w:val="both"/>
        <w:rPr>
          <w:rFonts w:ascii="Times New Roman" w:hAnsi="Times New Roman" w:cs="Times New Roman"/>
          <w:b/>
          <w:sz w:val="24"/>
          <w:szCs w:val="24"/>
        </w:rPr>
      </w:pPr>
    </w:p>
    <w:p w:rsidR="000D2FA2" w:rsidRPr="00AE2734" w:rsidRDefault="000D2FA2" w:rsidP="00AE2734">
      <w:pPr>
        <w:pStyle w:val="ConsPlusNonformat"/>
        <w:spacing w:line="264" w:lineRule="auto"/>
        <w:jc w:val="center"/>
        <w:rPr>
          <w:rFonts w:ascii="Times New Roman" w:hAnsi="Times New Roman" w:cs="Times New Roman"/>
          <w:sz w:val="24"/>
          <w:szCs w:val="24"/>
        </w:rPr>
      </w:pPr>
      <w:r w:rsidRPr="00AE2734">
        <w:rPr>
          <w:rFonts w:ascii="Times New Roman" w:hAnsi="Times New Roman" w:cs="Times New Roman"/>
          <w:b/>
          <w:sz w:val="24"/>
          <w:szCs w:val="24"/>
        </w:rPr>
        <w:lastRenderedPageBreak/>
        <w:t>3. Общие сведения о муниципальном социальном заказе на 20__ год (на второй год планового периода)</w:t>
      </w:r>
    </w:p>
    <w:p w:rsidR="000D2FA2" w:rsidRPr="00AE2734" w:rsidRDefault="000D2FA2" w:rsidP="00AE2734">
      <w:pPr>
        <w:pStyle w:val="ConsPlusNonformat"/>
        <w:spacing w:line="264" w:lineRule="auto"/>
        <w:jc w:val="both"/>
        <w:rPr>
          <w:rFonts w:ascii="Times New Roman" w:hAnsi="Times New Roman" w:cs="Times New Roman"/>
          <w:sz w:val="24"/>
          <w:szCs w:val="24"/>
        </w:rPr>
      </w:pPr>
    </w:p>
    <w:tbl>
      <w:tblPr>
        <w:tblW w:w="5054" w:type="pct"/>
        <w:tblLayout w:type="fixed"/>
        <w:tblCellMar>
          <w:top w:w="102" w:type="dxa"/>
          <w:left w:w="62" w:type="dxa"/>
          <w:bottom w:w="102" w:type="dxa"/>
          <w:right w:w="62" w:type="dxa"/>
        </w:tblCellMar>
        <w:tblLook w:val="0000" w:firstRow="0" w:lastRow="0" w:firstColumn="0" w:lastColumn="0" w:noHBand="0" w:noVBand="0"/>
      </w:tblPr>
      <w:tblGrid>
        <w:gridCol w:w="1504"/>
        <w:gridCol w:w="1504"/>
        <w:gridCol w:w="1448"/>
        <w:gridCol w:w="1314"/>
        <w:gridCol w:w="1311"/>
        <w:gridCol w:w="1021"/>
        <w:gridCol w:w="729"/>
        <w:gridCol w:w="1747"/>
        <w:gridCol w:w="1900"/>
        <w:gridCol w:w="1597"/>
        <w:gridCol w:w="1495"/>
      </w:tblGrid>
      <w:tr w:rsidR="000D2FA2" w:rsidRPr="00AE2734" w:rsidTr="007E2708">
        <w:tc>
          <w:tcPr>
            <w:tcW w:w="483" w:type="pct"/>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r w:rsidRPr="007E2708">
              <w:rPr>
                <w:bCs/>
                <w:sz w:val="20"/>
                <w:szCs w:val="20"/>
              </w:rPr>
              <w:t>Наименование муниципальной услуги (укрупненной муниципальной услуги)</w:t>
            </w:r>
            <w:hyperlink r:id="rId12" w:history="1">
              <w:r w:rsidRPr="007E2708">
                <w:rPr>
                  <w:sz w:val="20"/>
                  <w:szCs w:val="20"/>
                  <w:vertAlign w:val="superscript"/>
                </w:rPr>
                <w:t>&lt;9&gt;</w:t>
              </w:r>
            </w:hyperlink>
          </w:p>
        </w:tc>
        <w:tc>
          <w:tcPr>
            <w:tcW w:w="483" w:type="pct"/>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r w:rsidRPr="007E2708">
              <w:rPr>
                <w:bCs/>
                <w:sz w:val="20"/>
                <w:szCs w:val="20"/>
              </w:rPr>
              <w:t xml:space="preserve">Год определения исполнителей муниципальной услуги (укрупненной муниципальной </w:t>
            </w:r>
            <w:proofErr w:type="gramStart"/>
            <w:r w:rsidRPr="007E2708">
              <w:rPr>
                <w:bCs/>
                <w:sz w:val="20"/>
                <w:szCs w:val="20"/>
              </w:rPr>
              <w:t>услуги)</w:t>
            </w:r>
            <w:r w:rsidRPr="007E2708">
              <w:rPr>
                <w:bCs/>
                <w:sz w:val="20"/>
                <w:szCs w:val="20"/>
                <w:vertAlign w:val="superscript"/>
              </w:rPr>
              <w:t>&lt;</w:t>
            </w:r>
            <w:proofErr w:type="gramEnd"/>
            <w:r w:rsidRPr="007E2708">
              <w:rPr>
                <w:bCs/>
                <w:sz w:val="20"/>
                <w:szCs w:val="20"/>
                <w:vertAlign w:val="superscript"/>
              </w:rPr>
              <w:t>9&gt;</w:t>
            </w:r>
          </w:p>
        </w:tc>
        <w:tc>
          <w:tcPr>
            <w:tcW w:w="465" w:type="pct"/>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r w:rsidRPr="007E2708">
              <w:rPr>
                <w:bCs/>
                <w:sz w:val="20"/>
                <w:szCs w:val="20"/>
              </w:rPr>
              <w:t xml:space="preserve">Место оказания муниципальной услуги (укрупненной муниципальной </w:t>
            </w:r>
            <w:proofErr w:type="gramStart"/>
            <w:r w:rsidRPr="007E2708">
              <w:rPr>
                <w:bCs/>
                <w:sz w:val="20"/>
                <w:szCs w:val="20"/>
              </w:rPr>
              <w:t>услуги)</w:t>
            </w:r>
            <w:r w:rsidRPr="007E2708">
              <w:rPr>
                <w:bCs/>
                <w:sz w:val="20"/>
                <w:szCs w:val="20"/>
                <w:vertAlign w:val="superscript"/>
              </w:rPr>
              <w:t>&lt;</w:t>
            </w:r>
            <w:proofErr w:type="gramEnd"/>
            <w:r w:rsidRPr="007E2708">
              <w:rPr>
                <w:bCs/>
                <w:sz w:val="20"/>
                <w:szCs w:val="20"/>
                <w:vertAlign w:val="superscript"/>
              </w:rPr>
              <w:t>9&gt;</w:t>
            </w:r>
          </w:p>
        </w:tc>
        <w:tc>
          <w:tcPr>
            <w:tcW w:w="1171" w:type="pct"/>
            <w:gridSpan w:val="3"/>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r w:rsidRPr="007E2708">
              <w:rPr>
                <w:bCs/>
                <w:sz w:val="20"/>
                <w:szCs w:val="20"/>
              </w:rPr>
              <w:t xml:space="preserve">Показатель, характеризующий объем оказания муниципальной услуги (укрупненной муниципальной услуги) </w:t>
            </w:r>
          </w:p>
        </w:tc>
        <w:tc>
          <w:tcPr>
            <w:tcW w:w="2398" w:type="pct"/>
            <w:gridSpan w:val="5"/>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r w:rsidRPr="007E2708">
              <w:rPr>
                <w:bCs/>
                <w:sz w:val="20"/>
                <w:szCs w:val="20"/>
              </w:rPr>
              <w:t xml:space="preserve">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 </w:t>
            </w:r>
          </w:p>
        </w:tc>
      </w:tr>
      <w:tr w:rsidR="000D2FA2" w:rsidRPr="00AE2734" w:rsidTr="007E2708">
        <w:tc>
          <w:tcPr>
            <w:tcW w:w="483" w:type="pct"/>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p>
        </w:tc>
        <w:tc>
          <w:tcPr>
            <w:tcW w:w="483" w:type="pct"/>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p>
        </w:tc>
        <w:tc>
          <w:tcPr>
            <w:tcW w:w="465" w:type="pct"/>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p>
        </w:tc>
        <w:tc>
          <w:tcPr>
            <w:tcW w:w="422" w:type="pct"/>
            <w:vMerge w:val="restart"/>
            <w:tcBorders>
              <w:top w:val="single" w:sz="4" w:space="0" w:color="auto"/>
              <w:left w:val="single" w:sz="4" w:space="0" w:color="auto"/>
              <w:bottom w:val="single" w:sz="4" w:space="0" w:color="auto"/>
              <w:right w:val="single" w:sz="4" w:space="0" w:color="auto"/>
            </w:tcBorders>
          </w:tcPr>
          <w:p w:rsidR="000D2FA2" w:rsidRPr="007E2708" w:rsidRDefault="007E2708" w:rsidP="007E2708">
            <w:pPr>
              <w:autoSpaceDE w:val="0"/>
              <w:autoSpaceDN w:val="0"/>
              <w:adjustRightInd w:val="0"/>
              <w:spacing w:line="264" w:lineRule="auto"/>
              <w:ind w:left="78" w:hanging="78"/>
              <w:jc w:val="center"/>
              <w:rPr>
                <w:bCs/>
                <w:sz w:val="20"/>
                <w:szCs w:val="20"/>
              </w:rPr>
            </w:pPr>
            <w:proofErr w:type="spellStart"/>
            <w:r>
              <w:rPr>
                <w:bCs/>
                <w:sz w:val="20"/>
                <w:szCs w:val="20"/>
              </w:rPr>
              <w:t>н</w:t>
            </w:r>
            <w:r w:rsidR="000D2FA2" w:rsidRPr="007E2708">
              <w:rPr>
                <w:bCs/>
                <w:sz w:val="20"/>
                <w:szCs w:val="20"/>
              </w:rPr>
              <w:t>аименова</w:t>
            </w:r>
            <w:r>
              <w:rPr>
                <w:bCs/>
                <w:sz w:val="20"/>
                <w:szCs w:val="20"/>
              </w:rPr>
              <w:t>-</w:t>
            </w:r>
            <w:r w:rsidR="000D2FA2" w:rsidRPr="007E2708">
              <w:rPr>
                <w:bCs/>
                <w:sz w:val="20"/>
                <w:szCs w:val="20"/>
              </w:rPr>
              <w:t>ние</w:t>
            </w:r>
            <w:proofErr w:type="spellEnd"/>
            <w:r w:rsidR="000D2FA2" w:rsidRPr="007E2708">
              <w:rPr>
                <w:bCs/>
                <w:sz w:val="20"/>
                <w:szCs w:val="20"/>
              </w:rPr>
              <w:t xml:space="preserve"> </w:t>
            </w:r>
            <w:proofErr w:type="gramStart"/>
            <w:r w:rsidR="000D2FA2" w:rsidRPr="007E2708">
              <w:rPr>
                <w:bCs/>
                <w:sz w:val="20"/>
                <w:szCs w:val="20"/>
              </w:rPr>
              <w:t>показателя</w:t>
            </w:r>
            <w:r w:rsidR="000D2FA2" w:rsidRPr="007E2708">
              <w:rPr>
                <w:bCs/>
                <w:sz w:val="20"/>
                <w:szCs w:val="20"/>
                <w:vertAlign w:val="superscript"/>
              </w:rPr>
              <w:t>&lt;</w:t>
            </w:r>
            <w:proofErr w:type="gramEnd"/>
            <w:r w:rsidR="000D2FA2" w:rsidRPr="007E2708">
              <w:rPr>
                <w:bCs/>
                <w:sz w:val="20"/>
                <w:szCs w:val="20"/>
                <w:vertAlign w:val="superscript"/>
              </w:rPr>
              <w:t>9&gt;</w:t>
            </w:r>
          </w:p>
        </w:tc>
        <w:tc>
          <w:tcPr>
            <w:tcW w:w="749" w:type="pct"/>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r w:rsidRPr="007E2708">
              <w:rPr>
                <w:bCs/>
                <w:sz w:val="20"/>
                <w:szCs w:val="20"/>
              </w:rPr>
              <w:t xml:space="preserve">единица измерения </w:t>
            </w:r>
          </w:p>
        </w:tc>
        <w:tc>
          <w:tcPr>
            <w:tcW w:w="234" w:type="pct"/>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proofErr w:type="gramStart"/>
            <w:r w:rsidRPr="007E2708">
              <w:rPr>
                <w:bCs/>
                <w:sz w:val="20"/>
                <w:szCs w:val="20"/>
              </w:rPr>
              <w:t>всего</w:t>
            </w:r>
            <w:r w:rsidRPr="007E2708">
              <w:rPr>
                <w:bCs/>
                <w:sz w:val="20"/>
                <w:szCs w:val="20"/>
                <w:vertAlign w:val="superscript"/>
              </w:rPr>
              <w:t>&lt;</w:t>
            </w:r>
            <w:proofErr w:type="gramEnd"/>
            <w:r w:rsidRPr="007E2708">
              <w:rPr>
                <w:bCs/>
                <w:sz w:val="20"/>
                <w:szCs w:val="20"/>
                <w:vertAlign w:val="superscript"/>
              </w:rPr>
              <w:t>5&gt;</w:t>
            </w:r>
          </w:p>
        </w:tc>
        <w:tc>
          <w:tcPr>
            <w:tcW w:w="2164" w:type="pct"/>
            <w:gridSpan w:val="4"/>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r w:rsidRPr="007E2708">
              <w:rPr>
                <w:bCs/>
                <w:sz w:val="20"/>
                <w:szCs w:val="20"/>
              </w:rPr>
              <w:t xml:space="preserve">из них </w:t>
            </w:r>
          </w:p>
        </w:tc>
      </w:tr>
      <w:tr w:rsidR="000D2FA2" w:rsidRPr="00AE2734" w:rsidTr="007E2708">
        <w:trPr>
          <w:trHeight w:val="2482"/>
        </w:trPr>
        <w:tc>
          <w:tcPr>
            <w:tcW w:w="483" w:type="pct"/>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p>
        </w:tc>
        <w:tc>
          <w:tcPr>
            <w:tcW w:w="483" w:type="pct"/>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p>
        </w:tc>
        <w:tc>
          <w:tcPr>
            <w:tcW w:w="465" w:type="pct"/>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p>
        </w:tc>
        <w:tc>
          <w:tcPr>
            <w:tcW w:w="422" w:type="pct"/>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p>
        </w:tc>
        <w:tc>
          <w:tcPr>
            <w:tcW w:w="421" w:type="pct"/>
            <w:tcBorders>
              <w:top w:val="single" w:sz="4" w:space="0" w:color="auto"/>
              <w:left w:val="single" w:sz="4" w:space="0" w:color="auto"/>
              <w:bottom w:val="single" w:sz="4" w:space="0" w:color="auto"/>
              <w:right w:val="single" w:sz="4" w:space="0" w:color="auto"/>
            </w:tcBorders>
          </w:tcPr>
          <w:p w:rsidR="000D2FA2" w:rsidRPr="007E2708" w:rsidRDefault="007E2708" w:rsidP="00AE2734">
            <w:pPr>
              <w:autoSpaceDE w:val="0"/>
              <w:autoSpaceDN w:val="0"/>
              <w:adjustRightInd w:val="0"/>
              <w:spacing w:line="264" w:lineRule="auto"/>
              <w:jc w:val="center"/>
              <w:rPr>
                <w:bCs/>
                <w:sz w:val="20"/>
                <w:szCs w:val="20"/>
              </w:rPr>
            </w:pPr>
            <w:proofErr w:type="spellStart"/>
            <w:r>
              <w:rPr>
                <w:bCs/>
                <w:sz w:val="20"/>
                <w:szCs w:val="20"/>
              </w:rPr>
              <w:t>н</w:t>
            </w:r>
            <w:r w:rsidR="000D2FA2" w:rsidRPr="007E2708">
              <w:rPr>
                <w:bCs/>
                <w:sz w:val="20"/>
                <w:szCs w:val="20"/>
              </w:rPr>
              <w:t>аименова</w:t>
            </w:r>
            <w:r>
              <w:rPr>
                <w:bCs/>
                <w:sz w:val="20"/>
                <w:szCs w:val="20"/>
              </w:rPr>
              <w:t>-</w:t>
            </w:r>
            <w:proofErr w:type="gramStart"/>
            <w:r w:rsidR="000D2FA2" w:rsidRPr="007E2708">
              <w:rPr>
                <w:bCs/>
                <w:sz w:val="20"/>
                <w:szCs w:val="20"/>
              </w:rPr>
              <w:t>ние</w:t>
            </w:r>
            <w:proofErr w:type="spellEnd"/>
            <w:r w:rsidR="000D2FA2" w:rsidRPr="007E2708">
              <w:rPr>
                <w:bCs/>
                <w:sz w:val="20"/>
                <w:szCs w:val="20"/>
                <w:vertAlign w:val="superscript"/>
              </w:rPr>
              <w:t>&lt;</w:t>
            </w:r>
            <w:proofErr w:type="gramEnd"/>
            <w:r w:rsidR="000D2FA2" w:rsidRPr="007E2708">
              <w:rPr>
                <w:bCs/>
                <w:sz w:val="20"/>
                <w:szCs w:val="20"/>
                <w:vertAlign w:val="superscript"/>
              </w:rPr>
              <w:t>9&gt;</w:t>
            </w:r>
          </w:p>
        </w:tc>
        <w:tc>
          <w:tcPr>
            <w:tcW w:w="328" w:type="pct"/>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r w:rsidRPr="007E2708">
              <w:rPr>
                <w:bCs/>
                <w:sz w:val="20"/>
                <w:szCs w:val="20"/>
              </w:rPr>
              <w:t xml:space="preserve">код по </w:t>
            </w:r>
            <w:proofErr w:type="gramStart"/>
            <w:r w:rsidRPr="007E2708">
              <w:rPr>
                <w:bCs/>
                <w:sz w:val="20"/>
                <w:szCs w:val="20"/>
              </w:rPr>
              <w:t>ОКЕИ</w:t>
            </w:r>
            <w:r w:rsidRPr="007E2708">
              <w:rPr>
                <w:bCs/>
                <w:sz w:val="20"/>
                <w:szCs w:val="20"/>
                <w:vertAlign w:val="superscript"/>
              </w:rPr>
              <w:t>&lt;</w:t>
            </w:r>
            <w:proofErr w:type="gramEnd"/>
            <w:r w:rsidRPr="007E2708">
              <w:rPr>
                <w:bCs/>
                <w:sz w:val="20"/>
                <w:szCs w:val="20"/>
                <w:vertAlign w:val="superscript"/>
              </w:rPr>
              <w:t>9&gt;</w:t>
            </w:r>
          </w:p>
        </w:tc>
        <w:tc>
          <w:tcPr>
            <w:tcW w:w="234" w:type="pct"/>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p>
        </w:tc>
        <w:tc>
          <w:tcPr>
            <w:tcW w:w="561" w:type="pct"/>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r w:rsidRPr="007E2708">
              <w:rPr>
                <w:bCs/>
                <w:sz w:val="20"/>
                <w:szCs w:val="20"/>
              </w:rPr>
              <w:t xml:space="preserve">оказываемой муниципальными казенными учреждениями на основании муниципального </w:t>
            </w:r>
            <w:proofErr w:type="gramStart"/>
            <w:r w:rsidRPr="007E2708">
              <w:rPr>
                <w:bCs/>
                <w:sz w:val="20"/>
                <w:szCs w:val="20"/>
              </w:rPr>
              <w:t>задания</w:t>
            </w:r>
            <w:r w:rsidRPr="007E2708">
              <w:rPr>
                <w:bCs/>
                <w:sz w:val="20"/>
                <w:szCs w:val="20"/>
                <w:vertAlign w:val="superscript"/>
              </w:rPr>
              <w:t>&lt;</w:t>
            </w:r>
            <w:proofErr w:type="gramEnd"/>
            <w:r w:rsidRPr="007E2708">
              <w:rPr>
                <w:bCs/>
                <w:sz w:val="20"/>
                <w:szCs w:val="20"/>
                <w:vertAlign w:val="superscript"/>
              </w:rPr>
              <w:t>10&gt;</w:t>
            </w:r>
          </w:p>
        </w:tc>
        <w:tc>
          <w:tcPr>
            <w:tcW w:w="610" w:type="pct"/>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r w:rsidRPr="007E2708">
              <w:rPr>
                <w:bCs/>
                <w:sz w:val="20"/>
                <w:szCs w:val="20"/>
              </w:rPr>
              <w:t xml:space="preserve">оказываемой муниципальными бюджетными и автономными учреждениями на основании муниципального </w:t>
            </w:r>
            <w:proofErr w:type="gramStart"/>
            <w:r w:rsidRPr="007E2708">
              <w:rPr>
                <w:bCs/>
                <w:sz w:val="20"/>
                <w:szCs w:val="20"/>
              </w:rPr>
              <w:t>задания</w:t>
            </w:r>
            <w:r w:rsidRPr="007E2708">
              <w:rPr>
                <w:bCs/>
                <w:sz w:val="20"/>
                <w:szCs w:val="20"/>
                <w:vertAlign w:val="superscript"/>
              </w:rPr>
              <w:t>&lt;</w:t>
            </w:r>
            <w:proofErr w:type="gramEnd"/>
            <w:r w:rsidRPr="007E2708">
              <w:rPr>
                <w:bCs/>
                <w:sz w:val="20"/>
                <w:szCs w:val="20"/>
                <w:vertAlign w:val="superscript"/>
              </w:rPr>
              <w:t>10&gt;</w:t>
            </w:r>
          </w:p>
        </w:tc>
        <w:tc>
          <w:tcPr>
            <w:tcW w:w="513" w:type="pct"/>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r w:rsidRPr="007E2708">
              <w:rPr>
                <w:bCs/>
                <w:sz w:val="20"/>
                <w:szCs w:val="20"/>
              </w:rPr>
              <w:t xml:space="preserve">в соответствии с </w:t>
            </w:r>
            <w:proofErr w:type="gramStart"/>
            <w:r w:rsidRPr="007E2708">
              <w:rPr>
                <w:bCs/>
                <w:sz w:val="20"/>
                <w:szCs w:val="20"/>
              </w:rPr>
              <w:t>конкурсом</w:t>
            </w:r>
            <w:r w:rsidRPr="007E2708">
              <w:rPr>
                <w:bCs/>
                <w:sz w:val="20"/>
                <w:szCs w:val="20"/>
                <w:vertAlign w:val="superscript"/>
              </w:rPr>
              <w:t>&lt;</w:t>
            </w:r>
            <w:proofErr w:type="gramEnd"/>
            <w:r w:rsidRPr="007E2708">
              <w:rPr>
                <w:bCs/>
                <w:sz w:val="20"/>
                <w:szCs w:val="20"/>
                <w:vertAlign w:val="superscript"/>
              </w:rPr>
              <w:t>10&gt;</w:t>
            </w:r>
          </w:p>
        </w:tc>
        <w:tc>
          <w:tcPr>
            <w:tcW w:w="479" w:type="pct"/>
            <w:tcBorders>
              <w:top w:val="single" w:sz="4" w:space="0" w:color="auto"/>
              <w:left w:val="single" w:sz="4" w:space="0" w:color="auto"/>
              <w:bottom w:val="single" w:sz="4" w:space="0" w:color="auto"/>
              <w:right w:val="single" w:sz="4" w:space="0" w:color="auto"/>
            </w:tcBorders>
          </w:tcPr>
          <w:p w:rsidR="000D2FA2" w:rsidRPr="007E2708" w:rsidRDefault="000D2FA2" w:rsidP="00AE2734">
            <w:pPr>
              <w:autoSpaceDE w:val="0"/>
              <w:autoSpaceDN w:val="0"/>
              <w:adjustRightInd w:val="0"/>
              <w:spacing w:line="264" w:lineRule="auto"/>
              <w:jc w:val="center"/>
              <w:rPr>
                <w:bCs/>
                <w:sz w:val="20"/>
                <w:szCs w:val="20"/>
              </w:rPr>
            </w:pPr>
            <w:r w:rsidRPr="007E2708">
              <w:rPr>
                <w:bCs/>
                <w:sz w:val="20"/>
                <w:szCs w:val="20"/>
              </w:rPr>
              <w:t xml:space="preserve">в соответствии с социальными </w:t>
            </w:r>
            <w:proofErr w:type="gramStart"/>
            <w:r w:rsidRPr="007E2708">
              <w:rPr>
                <w:bCs/>
                <w:sz w:val="20"/>
                <w:szCs w:val="20"/>
              </w:rPr>
              <w:t>сертификатами</w:t>
            </w:r>
            <w:r w:rsidRPr="007E2708">
              <w:rPr>
                <w:bCs/>
                <w:sz w:val="20"/>
                <w:szCs w:val="20"/>
                <w:vertAlign w:val="superscript"/>
              </w:rPr>
              <w:t>&lt;</w:t>
            </w:r>
            <w:proofErr w:type="gramEnd"/>
            <w:r w:rsidRPr="007E2708">
              <w:rPr>
                <w:bCs/>
                <w:sz w:val="20"/>
                <w:szCs w:val="20"/>
                <w:vertAlign w:val="superscript"/>
              </w:rPr>
              <w:t>10&gt;</w:t>
            </w:r>
          </w:p>
        </w:tc>
      </w:tr>
      <w:tr w:rsidR="000D2FA2" w:rsidRPr="00AE2734" w:rsidTr="007E2708">
        <w:tc>
          <w:tcPr>
            <w:tcW w:w="48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1</w:t>
            </w:r>
          </w:p>
        </w:tc>
        <w:tc>
          <w:tcPr>
            <w:tcW w:w="48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2</w:t>
            </w:r>
          </w:p>
        </w:tc>
        <w:tc>
          <w:tcPr>
            <w:tcW w:w="465"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3</w:t>
            </w:r>
          </w:p>
        </w:tc>
        <w:tc>
          <w:tcPr>
            <w:tcW w:w="4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4</w:t>
            </w:r>
          </w:p>
        </w:tc>
        <w:tc>
          <w:tcPr>
            <w:tcW w:w="42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5</w:t>
            </w:r>
          </w:p>
        </w:tc>
        <w:tc>
          <w:tcPr>
            <w:tcW w:w="32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6</w:t>
            </w:r>
          </w:p>
        </w:tc>
        <w:tc>
          <w:tcPr>
            <w:tcW w:w="2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7</w:t>
            </w:r>
          </w:p>
        </w:tc>
        <w:tc>
          <w:tcPr>
            <w:tcW w:w="56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8</w:t>
            </w:r>
          </w:p>
        </w:tc>
        <w:tc>
          <w:tcPr>
            <w:tcW w:w="61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9</w:t>
            </w:r>
          </w:p>
        </w:tc>
        <w:tc>
          <w:tcPr>
            <w:tcW w:w="51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10</w:t>
            </w:r>
          </w:p>
        </w:tc>
        <w:tc>
          <w:tcPr>
            <w:tcW w:w="47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11</w:t>
            </w:r>
          </w:p>
        </w:tc>
      </w:tr>
      <w:tr w:rsidR="000D2FA2" w:rsidRPr="00AE2734" w:rsidTr="007E2708">
        <w:tc>
          <w:tcPr>
            <w:tcW w:w="483"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outlineLvl w:val="0"/>
              <w:rPr>
                <w:bCs/>
              </w:rPr>
            </w:pPr>
          </w:p>
        </w:tc>
        <w:tc>
          <w:tcPr>
            <w:tcW w:w="483"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65"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2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32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2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56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61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51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7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r>
      <w:tr w:rsidR="000D2FA2" w:rsidRPr="00AE2734" w:rsidTr="007E2708">
        <w:tc>
          <w:tcPr>
            <w:tcW w:w="483"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83"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65"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2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32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2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56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61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51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7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r>
      <w:tr w:rsidR="000D2FA2" w:rsidRPr="00AE2734" w:rsidTr="007E2708">
        <w:tc>
          <w:tcPr>
            <w:tcW w:w="483"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83"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65"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2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32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2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56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61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51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7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r>
      <w:tr w:rsidR="000D2FA2" w:rsidRPr="00AE2734" w:rsidTr="007E2708">
        <w:tc>
          <w:tcPr>
            <w:tcW w:w="483"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83"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65"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2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32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2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56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61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51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7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r>
      <w:tr w:rsidR="000D2FA2" w:rsidRPr="00AE2734" w:rsidTr="007E2708">
        <w:tc>
          <w:tcPr>
            <w:tcW w:w="483"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83"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65"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2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32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2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56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61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51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7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r>
      <w:tr w:rsidR="000D2FA2" w:rsidRPr="00AE2734" w:rsidTr="007E2708">
        <w:tc>
          <w:tcPr>
            <w:tcW w:w="483"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83"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65"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2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32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2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56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61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51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7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r>
      <w:tr w:rsidR="000D2FA2" w:rsidRPr="00AE2734" w:rsidTr="007E2708">
        <w:tc>
          <w:tcPr>
            <w:tcW w:w="483"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83"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65"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2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32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2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56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61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51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7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r>
      <w:tr w:rsidR="000D2FA2" w:rsidRPr="00AE2734" w:rsidTr="007E2708">
        <w:tc>
          <w:tcPr>
            <w:tcW w:w="483"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83"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65"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2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2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32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2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56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61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51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c>
          <w:tcPr>
            <w:tcW w:w="47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rPr>
                <w:bCs/>
              </w:rPr>
            </w:pPr>
          </w:p>
        </w:tc>
      </w:tr>
    </w:tbl>
    <w:p w:rsidR="000D2FA2" w:rsidRPr="00AE2734" w:rsidRDefault="000D2FA2" w:rsidP="00AE2734">
      <w:pPr>
        <w:pStyle w:val="ConsPlusNonformat"/>
        <w:spacing w:line="264" w:lineRule="auto"/>
        <w:jc w:val="both"/>
        <w:rPr>
          <w:rFonts w:ascii="Times New Roman" w:hAnsi="Times New Roman" w:cs="Times New Roman"/>
          <w:sz w:val="24"/>
          <w:szCs w:val="24"/>
        </w:rPr>
      </w:pPr>
    </w:p>
    <w:p w:rsidR="000D2FA2" w:rsidRPr="00AE2734" w:rsidRDefault="000D2FA2" w:rsidP="00AE2734">
      <w:pPr>
        <w:pStyle w:val="ConsPlusNonformat"/>
        <w:spacing w:line="264" w:lineRule="auto"/>
        <w:jc w:val="center"/>
        <w:rPr>
          <w:rFonts w:ascii="Times New Roman" w:hAnsi="Times New Roman" w:cs="Times New Roman"/>
          <w:sz w:val="24"/>
          <w:szCs w:val="24"/>
        </w:rPr>
      </w:pPr>
      <w:r w:rsidRPr="00AE2734">
        <w:rPr>
          <w:rFonts w:ascii="Times New Roman" w:hAnsi="Times New Roman"/>
          <w:b/>
          <w:sz w:val="24"/>
          <w:szCs w:val="24"/>
        </w:rPr>
        <w:lastRenderedPageBreak/>
        <w:t xml:space="preserve">4. Общие сведения о муниципальном социальном заказе на 20__ - 20__ годы </w:t>
      </w:r>
      <w:r w:rsidR="007E2708">
        <w:rPr>
          <w:rFonts w:ascii="Times New Roman" w:hAnsi="Times New Roman"/>
          <w:b/>
          <w:sz w:val="24"/>
          <w:szCs w:val="24"/>
        </w:rPr>
        <w:t xml:space="preserve">                                                                                                                        </w:t>
      </w:r>
      <w:proofErr w:type="gramStart"/>
      <w:r w:rsidR="007E2708">
        <w:rPr>
          <w:rFonts w:ascii="Times New Roman" w:hAnsi="Times New Roman"/>
          <w:b/>
          <w:sz w:val="24"/>
          <w:szCs w:val="24"/>
        </w:rPr>
        <w:t xml:space="preserve">   </w:t>
      </w:r>
      <w:r w:rsidRPr="00AE2734">
        <w:rPr>
          <w:rFonts w:ascii="Times New Roman" w:hAnsi="Times New Roman"/>
          <w:b/>
          <w:sz w:val="24"/>
          <w:szCs w:val="24"/>
        </w:rPr>
        <w:t>(</w:t>
      </w:r>
      <w:proofErr w:type="gramEnd"/>
      <w:r w:rsidRPr="00AE2734">
        <w:rPr>
          <w:rFonts w:ascii="Times New Roman" w:hAnsi="Times New Roman"/>
          <w:b/>
          <w:sz w:val="24"/>
          <w:szCs w:val="24"/>
        </w:rPr>
        <w:t>на срок оказания муниципальных услуг за пределами планового периода)</w:t>
      </w:r>
    </w:p>
    <w:p w:rsidR="000D2FA2" w:rsidRPr="00AE2734" w:rsidRDefault="000D2FA2" w:rsidP="00AE2734">
      <w:pPr>
        <w:autoSpaceDE w:val="0"/>
        <w:autoSpaceDN w:val="0"/>
        <w:adjustRightInd w:val="0"/>
        <w:spacing w:line="264" w:lineRule="auto"/>
        <w:jc w:val="both"/>
      </w:pPr>
    </w:p>
    <w:tbl>
      <w:tblPr>
        <w:tblW w:w="5081" w:type="pct"/>
        <w:tblLayout w:type="fixed"/>
        <w:tblCellMar>
          <w:top w:w="102" w:type="dxa"/>
          <w:left w:w="62" w:type="dxa"/>
          <w:bottom w:w="102" w:type="dxa"/>
          <w:right w:w="62" w:type="dxa"/>
        </w:tblCellMar>
        <w:tblLook w:val="0000" w:firstRow="0" w:lastRow="0" w:firstColumn="0" w:lastColumn="0" w:noHBand="0" w:noVBand="0"/>
      </w:tblPr>
      <w:tblGrid>
        <w:gridCol w:w="1484"/>
        <w:gridCol w:w="1559"/>
        <w:gridCol w:w="1572"/>
        <w:gridCol w:w="1280"/>
        <w:gridCol w:w="1133"/>
        <w:gridCol w:w="1140"/>
        <w:gridCol w:w="708"/>
        <w:gridCol w:w="1700"/>
        <w:gridCol w:w="1844"/>
        <w:gridCol w:w="1562"/>
        <w:gridCol w:w="1672"/>
      </w:tblGrid>
      <w:tr w:rsidR="000D2FA2" w:rsidRPr="00AE2734" w:rsidTr="007E2708">
        <w:tc>
          <w:tcPr>
            <w:tcW w:w="474" w:type="pct"/>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r w:rsidRPr="007E2708">
              <w:rPr>
                <w:sz w:val="20"/>
                <w:szCs w:val="20"/>
              </w:rPr>
              <w:t>Наименование муниципальной услуги (укрупненной муниципальной услуги)</w:t>
            </w:r>
            <w:r w:rsidRPr="007E2708">
              <w:rPr>
                <w:bCs/>
                <w:sz w:val="20"/>
                <w:szCs w:val="20"/>
                <w:vertAlign w:val="superscript"/>
              </w:rPr>
              <w:t xml:space="preserve"> </w:t>
            </w:r>
            <w:hyperlink r:id="rId13" w:history="1">
              <w:r w:rsidRPr="007E2708">
                <w:rPr>
                  <w:sz w:val="20"/>
                  <w:szCs w:val="20"/>
                  <w:vertAlign w:val="superscript"/>
                </w:rPr>
                <w:t>&lt;11&gt;</w:t>
              </w:r>
            </w:hyperlink>
          </w:p>
        </w:tc>
        <w:tc>
          <w:tcPr>
            <w:tcW w:w="498" w:type="pct"/>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r w:rsidRPr="007E2708">
              <w:rPr>
                <w:sz w:val="20"/>
                <w:szCs w:val="20"/>
              </w:rPr>
              <w:t xml:space="preserve">Год определения исполнителей муниципальной услуг (укрупненной муниципальной </w:t>
            </w:r>
            <w:proofErr w:type="gramStart"/>
            <w:r w:rsidRPr="007E2708">
              <w:rPr>
                <w:sz w:val="20"/>
                <w:szCs w:val="20"/>
              </w:rPr>
              <w:t>услуги)</w:t>
            </w:r>
            <w:r w:rsidRPr="007E2708">
              <w:rPr>
                <w:sz w:val="20"/>
                <w:szCs w:val="20"/>
                <w:vertAlign w:val="superscript"/>
              </w:rPr>
              <w:t>&lt;</w:t>
            </w:r>
            <w:proofErr w:type="gramEnd"/>
            <w:r w:rsidRPr="007E2708">
              <w:rPr>
                <w:sz w:val="20"/>
                <w:szCs w:val="20"/>
                <w:vertAlign w:val="superscript"/>
              </w:rPr>
              <w:t>11&gt;</w:t>
            </w:r>
          </w:p>
        </w:tc>
        <w:tc>
          <w:tcPr>
            <w:tcW w:w="502" w:type="pct"/>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r w:rsidRPr="007E2708">
              <w:rPr>
                <w:sz w:val="20"/>
                <w:szCs w:val="20"/>
              </w:rPr>
              <w:t xml:space="preserve">Место оказания муниципальной услуги (укрупненной муниципальной </w:t>
            </w:r>
            <w:proofErr w:type="gramStart"/>
            <w:r w:rsidRPr="007E2708">
              <w:rPr>
                <w:sz w:val="20"/>
                <w:szCs w:val="20"/>
              </w:rPr>
              <w:t>услуги)</w:t>
            </w:r>
            <w:r w:rsidRPr="007E2708">
              <w:rPr>
                <w:sz w:val="20"/>
                <w:szCs w:val="20"/>
                <w:vertAlign w:val="superscript"/>
              </w:rPr>
              <w:t>&lt;</w:t>
            </w:r>
            <w:proofErr w:type="gramEnd"/>
            <w:r w:rsidRPr="007E2708">
              <w:rPr>
                <w:sz w:val="20"/>
                <w:szCs w:val="20"/>
                <w:vertAlign w:val="superscript"/>
              </w:rPr>
              <w:t>11&gt;</w:t>
            </w:r>
          </w:p>
        </w:tc>
        <w:tc>
          <w:tcPr>
            <w:tcW w:w="1135" w:type="pct"/>
            <w:gridSpan w:val="3"/>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r w:rsidRPr="007E2708">
              <w:rPr>
                <w:sz w:val="20"/>
                <w:szCs w:val="20"/>
              </w:rPr>
              <w:t>Показатель, характеризующий объем оказания муниципальной услуги (укрупненной муниципальной услуги)</w:t>
            </w:r>
          </w:p>
        </w:tc>
        <w:tc>
          <w:tcPr>
            <w:tcW w:w="2392" w:type="pct"/>
            <w:gridSpan w:val="5"/>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r w:rsidRPr="007E2708">
              <w:rPr>
                <w:sz w:val="20"/>
                <w:szCs w:val="20"/>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0D2FA2" w:rsidRPr="00AE2734" w:rsidTr="007E2708">
        <w:tc>
          <w:tcPr>
            <w:tcW w:w="474" w:type="pct"/>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p>
        </w:tc>
        <w:tc>
          <w:tcPr>
            <w:tcW w:w="498" w:type="pct"/>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p>
        </w:tc>
        <w:tc>
          <w:tcPr>
            <w:tcW w:w="502" w:type="pct"/>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p>
        </w:tc>
        <w:tc>
          <w:tcPr>
            <w:tcW w:w="409" w:type="pct"/>
            <w:vMerge w:val="restart"/>
            <w:tcBorders>
              <w:top w:val="single" w:sz="4" w:space="0" w:color="auto"/>
              <w:left w:val="single" w:sz="4" w:space="0" w:color="auto"/>
              <w:bottom w:val="single" w:sz="4" w:space="0" w:color="auto"/>
              <w:right w:val="single" w:sz="4" w:space="0" w:color="auto"/>
            </w:tcBorders>
          </w:tcPr>
          <w:p w:rsidR="000D2FA2" w:rsidRPr="007E2708" w:rsidRDefault="007E2708" w:rsidP="00AE2734">
            <w:pPr>
              <w:pStyle w:val="afd"/>
              <w:widowControl w:val="0"/>
              <w:spacing w:line="264" w:lineRule="auto"/>
              <w:jc w:val="center"/>
              <w:rPr>
                <w:sz w:val="20"/>
                <w:szCs w:val="20"/>
              </w:rPr>
            </w:pPr>
            <w:proofErr w:type="spellStart"/>
            <w:r>
              <w:rPr>
                <w:sz w:val="20"/>
                <w:szCs w:val="20"/>
              </w:rPr>
              <w:t>н</w:t>
            </w:r>
            <w:r w:rsidR="000D2FA2" w:rsidRPr="007E2708">
              <w:rPr>
                <w:sz w:val="20"/>
                <w:szCs w:val="20"/>
              </w:rPr>
              <w:t>аименова</w:t>
            </w:r>
            <w:r>
              <w:rPr>
                <w:sz w:val="20"/>
                <w:szCs w:val="20"/>
              </w:rPr>
              <w:t>-</w:t>
            </w:r>
            <w:r w:rsidR="000D2FA2" w:rsidRPr="007E2708">
              <w:rPr>
                <w:sz w:val="20"/>
                <w:szCs w:val="20"/>
              </w:rPr>
              <w:t>ние</w:t>
            </w:r>
            <w:proofErr w:type="spellEnd"/>
            <w:r w:rsidR="000D2FA2" w:rsidRPr="007E2708">
              <w:rPr>
                <w:sz w:val="20"/>
                <w:szCs w:val="20"/>
              </w:rPr>
              <w:t xml:space="preserve"> </w:t>
            </w:r>
            <w:proofErr w:type="gramStart"/>
            <w:r w:rsidR="000D2FA2" w:rsidRPr="007E2708">
              <w:rPr>
                <w:sz w:val="20"/>
                <w:szCs w:val="20"/>
              </w:rPr>
              <w:t>показателя</w:t>
            </w:r>
            <w:r w:rsidR="000D2FA2" w:rsidRPr="007E2708">
              <w:rPr>
                <w:sz w:val="20"/>
                <w:szCs w:val="20"/>
                <w:vertAlign w:val="superscript"/>
              </w:rPr>
              <w:t>&lt;</w:t>
            </w:r>
            <w:proofErr w:type="gramEnd"/>
            <w:r w:rsidR="000D2FA2" w:rsidRPr="007E2708">
              <w:rPr>
                <w:sz w:val="20"/>
                <w:szCs w:val="20"/>
                <w:vertAlign w:val="superscript"/>
              </w:rPr>
              <w:t>11&gt;</w:t>
            </w:r>
          </w:p>
        </w:tc>
        <w:tc>
          <w:tcPr>
            <w:tcW w:w="725" w:type="pct"/>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r w:rsidRPr="007E2708">
              <w:rPr>
                <w:sz w:val="20"/>
                <w:szCs w:val="20"/>
              </w:rPr>
              <w:t>единица измерения</w:t>
            </w:r>
          </w:p>
        </w:tc>
        <w:tc>
          <w:tcPr>
            <w:tcW w:w="226" w:type="pct"/>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proofErr w:type="gramStart"/>
            <w:r w:rsidRPr="007E2708">
              <w:rPr>
                <w:sz w:val="20"/>
                <w:szCs w:val="20"/>
              </w:rPr>
              <w:t>всего</w:t>
            </w:r>
            <w:r w:rsidRPr="007E2708">
              <w:rPr>
                <w:sz w:val="20"/>
                <w:szCs w:val="20"/>
                <w:vertAlign w:val="superscript"/>
              </w:rPr>
              <w:t>&lt;</w:t>
            </w:r>
            <w:proofErr w:type="gramEnd"/>
            <w:r w:rsidRPr="007E2708">
              <w:rPr>
                <w:sz w:val="20"/>
                <w:szCs w:val="20"/>
                <w:vertAlign w:val="superscript"/>
              </w:rPr>
              <w:t>5&gt;</w:t>
            </w:r>
          </w:p>
        </w:tc>
        <w:tc>
          <w:tcPr>
            <w:tcW w:w="2165" w:type="pct"/>
            <w:gridSpan w:val="4"/>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r w:rsidRPr="007E2708">
              <w:rPr>
                <w:sz w:val="20"/>
                <w:szCs w:val="20"/>
              </w:rPr>
              <w:t>из них</w:t>
            </w:r>
          </w:p>
        </w:tc>
      </w:tr>
      <w:tr w:rsidR="007E2708" w:rsidRPr="00AE2734" w:rsidTr="007E2708">
        <w:tc>
          <w:tcPr>
            <w:tcW w:w="474" w:type="pct"/>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p>
        </w:tc>
        <w:tc>
          <w:tcPr>
            <w:tcW w:w="498" w:type="pct"/>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p>
        </w:tc>
        <w:tc>
          <w:tcPr>
            <w:tcW w:w="502" w:type="pct"/>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p>
        </w:tc>
        <w:tc>
          <w:tcPr>
            <w:tcW w:w="409" w:type="pct"/>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proofErr w:type="gramStart"/>
            <w:r w:rsidRPr="007E2708">
              <w:rPr>
                <w:sz w:val="20"/>
                <w:szCs w:val="20"/>
              </w:rPr>
              <w:t>наименование</w:t>
            </w:r>
            <w:r w:rsidRPr="007E2708">
              <w:rPr>
                <w:sz w:val="20"/>
                <w:szCs w:val="20"/>
                <w:vertAlign w:val="superscript"/>
              </w:rPr>
              <w:t>&lt;</w:t>
            </w:r>
            <w:proofErr w:type="gramEnd"/>
            <w:r w:rsidRPr="007E2708">
              <w:rPr>
                <w:sz w:val="20"/>
                <w:szCs w:val="20"/>
                <w:vertAlign w:val="superscript"/>
              </w:rPr>
              <w:t>11&gt;</w:t>
            </w:r>
          </w:p>
        </w:tc>
        <w:tc>
          <w:tcPr>
            <w:tcW w:w="363" w:type="pc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r w:rsidRPr="007E2708">
              <w:rPr>
                <w:sz w:val="20"/>
                <w:szCs w:val="20"/>
              </w:rPr>
              <w:t xml:space="preserve">код по </w:t>
            </w:r>
            <w:proofErr w:type="gramStart"/>
            <w:r w:rsidRPr="007E2708">
              <w:rPr>
                <w:sz w:val="20"/>
                <w:szCs w:val="20"/>
              </w:rPr>
              <w:t>ОКЕИ</w:t>
            </w:r>
            <w:r w:rsidRPr="007E2708">
              <w:rPr>
                <w:sz w:val="20"/>
                <w:szCs w:val="20"/>
                <w:vertAlign w:val="superscript"/>
              </w:rPr>
              <w:t>&lt;</w:t>
            </w:r>
            <w:proofErr w:type="gramEnd"/>
            <w:r w:rsidRPr="007E2708">
              <w:rPr>
                <w:sz w:val="20"/>
                <w:szCs w:val="20"/>
                <w:vertAlign w:val="superscript"/>
              </w:rPr>
              <w:t>11&gt;</w:t>
            </w:r>
          </w:p>
        </w:tc>
        <w:tc>
          <w:tcPr>
            <w:tcW w:w="226" w:type="pct"/>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p>
        </w:tc>
        <w:tc>
          <w:tcPr>
            <w:tcW w:w="543" w:type="pc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r w:rsidRPr="007E2708">
              <w:rPr>
                <w:sz w:val="20"/>
                <w:szCs w:val="20"/>
              </w:rPr>
              <w:t>оказываемой муниципальными казенными учреждениями на основании муниципального задания</w:t>
            </w:r>
            <w:r w:rsidRPr="007E2708">
              <w:rPr>
                <w:sz w:val="20"/>
                <w:szCs w:val="20"/>
                <w:vertAlign w:val="superscript"/>
              </w:rPr>
              <w:t>&lt;12&gt;</w:t>
            </w:r>
            <w:hyperlink r:id="rId14" w:history="1">
              <w:r w:rsidRPr="007E2708">
                <w:rPr>
                  <w:color w:val="0000FF"/>
                  <w:sz w:val="20"/>
                  <w:szCs w:val="20"/>
                </w:rPr>
                <w:t xml:space="preserve"> </w:t>
              </w:r>
            </w:hyperlink>
          </w:p>
        </w:tc>
        <w:tc>
          <w:tcPr>
            <w:tcW w:w="589" w:type="pc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r w:rsidRPr="007E2708">
              <w:rPr>
                <w:sz w:val="20"/>
                <w:szCs w:val="20"/>
              </w:rPr>
              <w:t xml:space="preserve">оказываемо муниципальными бюджетными и автономными учреждениями на основании муниципального </w:t>
            </w:r>
            <w:proofErr w:type="gramStart"/>
            <w:r w:rsidRPr="007E2708">
              <w:rPr>
                <w:sz w:val="20"/>
                <w:szCs w:val="20"/>
              </w:rPr>
              <w:t>задания</w:t>
            </w:r>
            <w:r w:rsidRPr="007E2708">
              <w:rPr>
                <w:sz w:val="20"/>
                <w:szCs w:val="20"/>
                <w:vertAlign w:val="superscript"/>
              </w:rPr>
              <w:t>&lt;</w:t>
            </w:r>
            <w:proofErr w:type="gramEnd"/>
            <w:r w:rsidRPr="007E2708">
              <w:rPr>
                <w:sz w:val="20"/>
                <w:szCs w:val="20"/>
                <w:vertAlign w:val="superscript"/>
              </w:rPr>
              <w:t>12&gt;</w:t>
            </w:r>
          </w:p>
        </w:tc>
        <w:tc>
          <w:tcPr>
            <w:tcW w:w="499" w:type="pc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r w:rsidRPr="007E2708">
              <w:rPr>
                <w:sz w:val="20"/>
                <w:szCs w:val="20"/>
              </w:rPr>
              <w:t xml:space="preserve">в соответствии с </w:t>
            </w:r>
            <w:proofErr w:type="gramStart"/>
            <w:r w:rsidRPr="007E2708">
              <w:rPr>
                <w:sz w:val="20"/>
                <w:szCs w:val="20"/>
              </w:rPr>
              <w:t>конкурсом</w:t>
            </w:r>
            <w:r w:rsidRPr="007E2708">
              <w:rPr>
                <w:sz w:val="20"/>
                <w:szCs w:val="20"/>
                <w:vertAlign w:val="superscript"/>
              </w:rPr>
              <w:t>&lt;</w:t>
            </w:r>
            <w:proofErr w:type="gramEnd"/>
            <w:r w:rsidRPr="007E2708">
              <w:rPr>
                <w:sz w:val="20"/>
                <w:szCs w:val="20"/>
                <w:vertAlign w:val="superscript"/>
              </w:rPr>
              <w:t>12&gt;</w:t>
            </w:r>
          </w:p>
        </w:tc>
        <w:tc>
          <w:tcPr>
            <w:tcW w:w="534" w:type="pc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widowControl w:val="0"/>
              <w:spacing w:line="264" w:lineRule="auto"/>
              <w:jc w:val="center"/>
              <w:rPr>
                <w:sz w:val="20"/>
                <w:szCs w:val="20"/>
              </w:rPr>
            </w:pPr>
            <w:r w:rsidRPr="007E2708">
              <w:rPr>
                <w:sz w:val="20"/>
                <w:szCs w:val="20"/>
              </w:rPr>
              <w:t xml:space="preserve">в соответствии с социальными </w:t>
            </w:r>
            <w:proofErr w:type="gramStart"/>
            <w:r w:rsidRPr="007E2708">
              <w:rPr>
                <w:sz w:val="20"/>
                <w:szCs w:val="20"/>
              </w:rPr>
              <w:t>сертификатами</w:t>
            </w:r>
            <w:r w:rsidRPr="007E2708">
              <w:rPr>
                <w:sz w:val="20"/>
                <w:szCs w:val="20"/>
                <w:vertAlign w:val="superscript"/>
              </w:rPr>
              <w:t>&lt;</w:t>
            </w:r>
            <w:proofErr w:type="gramEnd"/>
            <w:r w:rsidRPr="007E2708">
              <w:rPr>
                <w:sz w:val="20"/>
                <w:szCs w:val="20"/>
                <w:vertAlign w:val="superscript"/>
              </w:rPr>
              <w:t>12&gt;</w:t>
            </w:r>
          </w:p>
        </w:tc>
      </w:tr>
      <w:tr w:rsidR="007E2708" w:rsidRPr="00AE2734" w:rsidTr="007E2708">
        <w:tc>
          <w:tcPr>
            <w:tcW w:w="47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jc w:val="center"/>
            </w:pPr>
            <w:r w:rsidRPr="00AE2734">
              <w:t>1</w:t>
            </w:r>
          </w:p>
        </w:tc>
        <w:tc>
          <w:tcPr>
            <w:tcW w:w="49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jc w:val="center"/>
            </w:pPr>
            <w:r w:rsidRPr="00AE2734">
              <w:t>2</w:t>
            </w:r>
          </w:p>
        </w:tc>
        <w:tc>
          <w:tcPr>
            <w:tcW w:w="50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jc w:val="center"/>
            </w:pPr>
            <w:r w:rsidRPr="00AE2734">
              <w:t>3</w:t>
            </w:r>
          </w:p>
        </w:tc>
        <w:tc>
          <w:tcPr>
            <w:tcW w:w="40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jc w:val="center"/>
            </w:pPr>
            <w:r w:rsidRPr="00AE2734">
              <w:t>4</w:t>
            </w:r>
          </w:p>
        </w:tc>
        <w:tc>
          <w:tcPr>
            <w:tcW w:w="36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jc w:val="center"/>
            </w:pPr>
            <w:r w:rsidRPr="00AE2734">
              <w:t>5</w:t>
            </w:r>
          </w:p>
        </w:tc>
        <w:tc>
          <w:tcPr>
            <w:tcW w:w="36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jc w:val="center"/>
            </w:pPr>
            <w:r w:rsidRPr="00AE2734">
              <w:t>6</w:t>
            </w:r>
          </w:p>
        </w:tc>
        <w:tc>
          <w:tcPr>
            <w:tcW w:w="22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jc w:val="center"/>
            </w:pPr>
            <w:r w:rsidRPr="00AE2734">
              <w:t>7</w:t>
            </w:r>
          </w:p>
        </w:tc>
        <w:tc>
          <w:tcPr>
            <w:tcW w:w="54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jc w:val="center"/>
            </w:pPr>
            <w:r w:rsidRPr="00AE2734">
              <w:t>8</w:t>
            </w:r>
          </w:p>
        </w:tc>
        <w:tc>
          <w:tcPr>
            <w:tcW w:w="58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jc w:val="center"/>
            </w:pPr>
            <w:r w:rsidRPr="00AE2734">
              <w:t>9</w:t>
            </w:r>
          </w:p>
        </w:tc>
        <w:tc>
          <w:tcPr>
            <w:tcW w:w="49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jc w:val="center"/>
            </w:pPr>
            <w:r w:rsidRPr="00AE2734">
              <w:t>10</w:t>
            </w:r>
          </w:p>
        </w:tc>
        <w:tc>
          <w:tcPr>
            <w:tcW w:w="5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jc w:val="center"/>
            </w:pPr>
            <w:r w:rsidRPr="00AE2734">
              <w:t>11</w:t>
            </w:r>
          </w:p>
        </w:tc>
      </w:tr>
      <w:tr w:rsidR="007E2708" w:rsidRPr="00AE2734" w:rsidTr="007E2708">
        <w:tc>
          <w:tcPr>
            <w:tcW w:w="474"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98"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02"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0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36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36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22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4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8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9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r>
      <w:tr w:rsidR="007E2708" w:rsidRPr="00AE2734" w:rsidTr="007E2708">
        <w:tc>
          <w:tcPr>
            <w:tcW w:w="474"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98"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02"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0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36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36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22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4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8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9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r>
      <w:tr w:rsidR="007E2708" w:rsidRPr="00AE2734" w:rsidTr="007E2708">
        <w:tc>
          <w:tcPr>
            <w:tcW w:w="474"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98"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02"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0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36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36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22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4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8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9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r>
      <w:tr w:rsidR="007E2708" w:rsidRPr="00AE2734" w:rsidTr="007E2708">
        <w:tc>
          <w:tcPr>
            <w:tcW w:w="474"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98"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02"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0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36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36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22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4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8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9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r>
      <w:tr w:rsidR="007E2708" w:rsidRPr="00AE2734" w:rsidTr="007E2708">
        <w:tc>
          <w:tcPr>
            <w:tcW w:w="474"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98"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02"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0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36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36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22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4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8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9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r>
      <w:tr w:rsidR="007E2708" w:rsidRPr="00AE2734" w:rsidTr="007E2708">
        <w:tc>
          <w:tcPr>
            <w:tcW w:w="474"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98"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02"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0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36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36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22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4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8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9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r>
      <w:tr w:rsidR="007E2708" w:rsidRPr="00AE2734" w:rsidTr="007E2708">
        <w:tc>
          <w:tcPr>
            <w:tcW w:w="474"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98"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02" w:type="pct"/>
            <w:vMerge w:val="restar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0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36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36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22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4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8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9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r>
      <w:tr w:rsidR="007E2708" w:rsidRPr="00AE2734" w:rsidTr="007E2708">
        <w:tc>
          <w:tcPr>
            <w:tcW w:w="474"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98"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02"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0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362"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36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226"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4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8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49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c>
          <w:tcPr>
            <w:tcW w:w="534"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pStyle w:val="afd"/>
              <w:widowControl w:val="0"/>
              <w:spacing w:line="264" w:lineRule="auto"/>
            </w:pPr>
          </w:p>
        </w:tc>
      </w:tr>
    </w:tbl>
    <w:p w:rsidR="000D2FA2" w:rsidRDefault="000D2FA2" w:rsidP="00AE2734">
      <w:pPr>
        <w:autoSpaceDE w:val="0"/>
        <w:autoSpaceDN w:val="0"/>
        <w:adjustRightInd w:val="0"/>
        <w:spacing w:line="264" w:lineRule="auto"/>
        <w:jc w:val="both"/>
      </w:pPr>
    </w:p>
    <w:p w:rsidR="007E2708" w:rsidRPr="00AE2734" w:rsidRDefault="007E2708" w:rsidP="00AE2734">
      <w:pPr>
        <w:autoSpaceDE w:val="0"/>
        <w:autoSpaceDN w:val="0"/>
        <w:adjustRightInd w:val="0"/>
        <w:spacing w:line="264" w:lineRule="auto"/>
        <w:jc w:val="both"/>
      </w:pPr>
    </w:p>
    <w:p w:rsidR="000D2FA2" w:rsidRPr="00AE2734" w:rsidRDefault="000D2FA2" w:rsidP="00AE2734">
      <w:pPr>
        <w:widowControl w:val="0"/>
        <w:autoSpaceDE w:val="0"/>
        <w:autoSpaceDN w:val="0"/>
        <w:adjustRightInd w:val="0"/>
        <w:spacing w:line="264" w:lineRule="auto"/>
        <w:jc w:val="center"/>
        <w:rPr>
          <w:b/>
          <w:bCs/>
        </w:rPr>
      </w:pPr>
      <w:r w:rsidRPr="00AE2734">
        <w:rPr>
          <w:b/>
        </w:rPr>
        <w:lastRenderedPageBreak/>
        <w:t xml:space="preserve">II. </w:t>
      </w:r>
      <w:r w:rsidRPr="00AE2734">
        <w:rPr>
          <w:b/>
          <w:bCs/>
        </w:rPr>
        <w:t>Сведения об объеме оказания муниципальной услуги в социальной сфере (укрупненной муниципальной услуги) в очередном финансовом году и плановом периоде, а также за пределами планового периода</w:t>
      </w:r>
    </w:p>
    <w:p w:rsidR="000D2FA2" w:rsidRPr="007E2708" w:rsidRDefault="000D2FA2" w:rsidP="00AE2734">
      <w:pPr>
        <w:widowControl w:val="0"/>
        <w:autoSpaceDE w:val="0"/>
        <w:autoSpaceDN w:val="0"/>
        <w:adjustRightInd w:val="0"/>
        <w:spacing w:line="264" w:lineRule="auto"/>
        <w:jc w:val="center"/>
        <w:rPr>
          <w:bCs/>
          <w:sz w:val="10"/>
          <w:szCs w:val="10"/>
        </w:rPr>
      </w:pPr>
    </w:p>
    <w:p w:rsidR="000D2FA2" w:rsidRPr="007E2708" w:rsidRDefault="000D2FA2" w:rsidP="00AE2734">
      <w:pPr>
        <w:widowControl w:val="0"/>
        <w:autoSpaceDE w:val="0"/>
        <w:autoSpaceDN w:val="0"/>
        <w:adjustRightInd w:val="0"/>
        <w:spacing w:line="264" w:lineRule="auto"/>
        <w:jc w:val="both"/>
        <w:rPr>
          <w:bCs/>
          <w:sz w:val="10"/>
          <w:szCs w:val="10"/>
        </w:rPr>
      </w:pPr>
      <w:r w:rsidRPr="00AE2734">
        <w:rPr>
          <w:bCs/>
        </w:rPr>
        <w:t>Наименование муниципальной услуги _____________________________________________________________________</w:t>
      </w:r>
      <w:r w:rsidRPr="00AE2734">
        <w:rPr>
          <w:bCs/>
        </w:rPr>
        <w:cr/>
      </w:r>
    </w:p>
    <w:p w:rsidR="000D2FA2" w:rsidRPr="007E2708" w:rsidRDefault="000D2FA2" w:rsidP="00AE2734">
      <w:pPr>
        <w:widowControl w:val="0"/>
        <w:autoSpaceDE w:val="0"/>
        <w:autoSpaceDN w:val="0"/>
        <w:adjustRightInd w:val="0"/>
        <w:spacing w:line="264" w:lineRule="auto"/>
        <w:jc w:val="center"/>
        <w:rPr>
          <w:b/>
        </w:rPr>
      </w:pPr>
      <w:r w:rsidRPr="007E2708">
        <w:rPr>
          <w:b/>
          <w:bCs/>
        </w:rPr>
        <w:t>1. 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20__ год (на очередной финансовый год)</w:t>
      </w:r>
    </w:p>
    <w:p w:rsidR="000D2FA2" w:rsidRPr="007E2708" w:rsidRDefault="000D2FA2" w:rsidP="00AE2734">
      <w:pPr>
        <w:autoSpaceDE w:val="0"/>
        <w:autoSpaceDN w:val="0"/>
        <w:adjustRightInd w:val="0"/>
        <w:spacing w:line="264" w:lineRule="auto"/>
        <w:jc w:val="both"/>
        <w:rPr>
          <w:sz w:val="10"/>
          <w:szCs w:val="10"/>
        </w:rPr>
      </w:pPr>
    </w:p>
    <w:tbl>
      <w:tblPr>
        <w:tblW w:w="15729" w:type="dxa"/>
        <w:tblLayout w:type="fixed"/>
        <w:tblCellMar>
          <w:top w:w="102" w:type="dxa"/>
          <w:left w:w="62" w:type="dxa"/>
          <w:bottom w:w="102" w:type="dxa"/>
          <w:right w:w="62" w:type="dxa"/>
        </w:tblCellMar>
        <w:tblLook w:val="0000" w:firstRow="0" w:lastRow="0" w:firstColumn="0" w:lastColumn="0" w:noHBand="0" w:noVBand="0"/>
      </w:tblPr>
      <w:tblGrid>
        <w:gridCol w:w="1135"/>
        <w:gridCol w:w="992"/>
        <w:gridCol w:w="1134"/>
        <w:gridCol w:w="1134"/>
        <w:gridCol w:w="992"/>
        <w:gridCol w:w="1134"/>
        <w:gridCol w:w="9"/>
        <w:gridCol w:w="1125"/>
        <w:gridCol w:w="9"/>
        <w:gridCol w:w="969"/>
        <w:gridCol w:w="9"/>
        <w:gridCol w:w="700"/>
        <w:gridCol w:w="9"/>
        <w:gridCol w:w="700"/>
        <w:gridCol w:w="9"/>
        <w:gridCol w:w="855"/>
        <w:gridCol w:w="9"/>
        <w:gridCol w:w="969"/>
        <w:gridCol w:w="9"/>
        <w:gridCol w:w="1125"/>
        <w:gridCol w:w="9"/>
        <w:gridCol w:w="700"/>
        <w:gridCol w:w="9"/>
        <w:gridCol w:w="842"/>
        <w:gridCol w:w="9"/>
        <w:gridCol w:w="1124"/>
        <w:gridCol w:w="9"/>
      </w:tblGrid>
      <w:tr w:rsidR="000D2FA2" w:rsidRPr="007E2708" w:rsidTr="007E2708">
        <w:trPr>
          <w:gridAfter w:val="1"/>
          <w:wAfter w:w="9" w:type="dxa"/>
        </w:trPr>
        <w:tc>
          <w:tcPr>
            <w:tcW w:w="1135" w:type="dxa"/>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Наименование муниципальной услуги (муниципальных услуг, составляющих укрупненную муниципальную услугу)</w:t>
            </w:r>
            <w:r w:rsidRPr="007E2708">
              <w:rPr>
                <w:sz w:val="18"/>
                <w:szCs w:val="18"/>
                <w:vertAlign w:val="superscript"/>
              </w:rPr>
              <w:t xml:space="preserve"> &lt;14&gt;</w:t>
            </w:r>
          </w:p>
        </w:tc>
        <w:tc>
          <w:tcPr>
            <w:tcW w:w="992" w:type="dxa"/>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 xml:space="preserve">Уникальный номер реестровой записи </w:t>
            </w:r>
            <w:r w:rsidRPr="007E2708">
              <w:rPr>
                <w:sz w:val="18"/>
                <w:szCs w:val="18"/>
                <w:vertAlign w:val="superscript"/>
              </w:rPr>
              <w:t>&lt;14&gt;</w:t>
            </w: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 xml:space="preserve">Условия (формы) оказания муниципальной услуги (муниципальных услуг, составляющих укрупненную муниципальную услугу) </w:t>
            </w:r>
            <w:r w:rsidRPr="007E2708">
              <w:rPr>
                <w:sz w:val="18"/>
                <w:szCs w:val="18"/>
                <w:vertAlign w:val="superscript"/>
              </w:rPr>
              <w:t>&lt;14&gt;</w:t>
            </w: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 xml:space="preserve">Категории потребителей муниципальной услуги (муниципальных услуг, составляющих укрупненную муниципальную услугу) </w:t>
            </w:r>
            <w:r w:rsidRPr="007E2708">
              <w:rPr>
                <w:sz w:val="18"/>
                <w:szCs w:val="18"/>
                <w:vertAlign w:val="superscript"/>
              </w:rPr>
              <w:t>&lt;14&gt;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r w:rsidRPr="007E2708">
              <w:rPr>
                <w:sz w:val="18"/>
                <w:szCs w:val="18"/>
              </w:rPr>
              <w:t>Уполномоченный орган (орган, уполномоченный на формирование и утверждение муниципального социального заказа)</w:t>
            </w:r>
            <w:r w:rsidRPr="007E2708">
              <w:rPr>
                <w:sz w:val="18"/>
                <w:szCs w:val="18"/>
                <w:vertAlign w:val="superscript"/>
              </w:rPr>
              <w:t xml:space="preserve"> &lt;15&gt;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r w:rsidRPr="007E2708">
              <w:rPr>
                <w:sz w:val="18"/>
                <w:szCs w:val="18"/>
              </w:rPr>
              <w:t xml:space="preserve">Срок оказания муниципальной </w:t>
            </w:r>
            <w:proofErr w:type="gramStart"/>
            <w:r w:rsidRPr="007E2708">
              <w:rPr>
                <w:sz w:val="18"/>
                <w:szCs w:val="18"/>
              </w:rPr>
              <w:t>услуги  (</w:t>
            </w:r>
            <w:proofErr w:type="gramEnd"/>
            <w:r w:rsidRPr="007E2708">
              <w:rPr>
                <w:sz w:val="18"/>
                <w:szCs w:val="18"/>
              </w:rPr>
              <w:t>муниципальных услуг, составляющих укрупненную муниципальную услугу)</w:t>
            </w:r>
            <w:r w:rsidRPr="007E2708">
              <w:rPr>
                <w:sz w:val="18"/>
                <w:szCs w:val="18"/>
                <w:vertAlign w:val="superscript"/>
              </w:rPr>
              <w:t xml:space="preserve"> &lt;16&gt;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r w:rsidRPr="007E2708">
              <w:rPr>
                <w:sz w:val="18"/>
                <w:szCs w:val="18"/>
              </w:rPr>
              <w:t>Год определения исполнителей муниципальных услуг (муниципальных услуг, составляющих укрупненную муниципальную услугу)</w:t>
            </w:r>
            <w:r w:rsidRPr="007E2708">
              <w:rPr>
                <w:sz w:val="18"/>
                <w:szCs w:val="18"/>
                <w:vertAlign w:val="superscript"/>
              </w:rPr>
              <w:t xml:space="preserve"> &lt;17&gt;</w:t>
            </w:r>
          </w:p>
        </w:tc>
        <w:tc>
          <w:tcPr>
            <w:tcW w:w="97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r w:rsidRPr="007E2708">
              <w:rPr>
                <w:sz w:val="18"/>
                <w:szCs w:val="18"/>
              </w:rPr>
              <w:t>Место оказания муниципальной услуги (муниципальных услуг, составляющих укрупненную муниципальную услугу)</w:t>
            </w:r>
            <w:r w:rsidRPr="007E2708">
              <w:rPr>
                <w:sz w:val="18"/>
                <w:szCs w:val="18"/>
                <w:vertAlign w:val="superscript"/>
              </w:rPr>
              <w:t xml:space="preserve"> &lt;18&gt;</w:t>
            </w:r>
          </w:p>
        </w:tc>
        <w:tc>
          <w:tcPr>
            <w:tcW w:w="2282" w:type="dxa"/>
            <w:gridSpan w:val="6"/>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r w:rsidRPr="007E2708">
              <w:rPr>
                <w:sz w:val="18"/>
                <w:szCs w:val="18"/>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3672" w:type="dxa"/>
            <w:gridSpan w:val="8"/>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133" w:type="dxa"/>
            <w:gridSpan w:val="2"/>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 xml:space="preserve">Предельные допустимые возможные отклонения от показателей, характеризующих объем оказания муниципальной услуги </w:t>
            </w:r>
            <w:r w:rsidRPr="007E2708">
              <w:rPr>
                <w:sz w:val="18"/>
                <w:szCs w:val="18"/>
                <w:vertAlign w:val="superscript"/>
              </w:rPr>
              <w:t>&lt;21&gt;</w:t>
            </w:r>
          </w:p>
        </w:tc>
      </w:tr>
      <w:tr w:rsidR="000D2FA2" w:rsidRPr="007E2708" w:rsidTr="007E2708">
        <w:trPr>
          <w:gridAfter w:val="1"/>
          <w:wAfter w:w="9" w:type="dxa"/>
        </w:trPr>
        <w:tc>
          <w:tcPr>
            <w:tcW w:w="1135"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p>
        </w:tc>
        <w:tc>
          <w:tcPr>
            <w:tcW w:w="978" w:type="dxa"/>
            <w:gridSpan w:val="2"/>
            <w:vMerge/>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r w:rsidRPr="007E2708">
              <w:rPr>
                <w:sz w:val="18"/>
                <w:szCs w:val="18"/>
              </w:rPr>
              <w:t xml:space="preserve">наименование показателя </w:t>
            </w:r>
            <w:r w:rsidRPr="007E2708">
              <w:rPr>
                <w:sz w:val="18"/>
                <w:szCs w:val="18"/>
                <w:vertAlign w:val="superscript"/>
              </w:rPr>
              <w:t>&lt;14&gt;</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r w:rsidRPr="007E2708">
              <w:rPr>
                <w:sz w:val="18"/>
                <w:szCs w:val="18"/>
              </w:rPr>
              <w:t>единица измерения</w:t>
            </w:r>
          </w:p>
        </w:tc>
        <w:tc>
          <w:tcPr>
            <w:tcW w:w="978" w:type="dxa"/>
            <w:gridSpan w:val="2"/>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 xml:space="preserve">оказываемой муниципальными казенными учреждениями на основании муниципального </w:t>
            </w:r>
            <w:proofErr w:type="gramStart"/>
            <w:r w:rsidRPr="007E2708">
              <w:rPr>
                <w:sz w:val="18"/>
                <w:szCs w:val="18"/>
              </w:rPr>
              <w:t>задания</w:t>
            </w:r>
            <w:r w:rsidRPr="007E2708">
              <w:rPr>
                <w:sz w:val="18"/>
                <w:szCs w:val="18"/>
                <w:vertAlign w:val="superscript"/>
              </w:rPr>
              <w:t>&lt;</w:t>
            </w:r>
            <w:proofErr w:type="gramEnd"/>
            <w:r w:rsidRPr="007E2708">
              <w:rPr>
                <w:sz w:val="18"/>
                <w:szCs w:val="18"/>
                <w:vertAlign w:val="superscript"/>
              </w:rPr>
              <w:t>20&gt;</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 xml:space="preserve">оказываемой муниципальными бюджетными и автономными учреждениями на основании муниципального задания </w:t>
            </w:r>
            <w:r w:rsidRPr="007E2708">
              <w:rPr>
                <w:sz w:val="18"/>
                <w:szCs w:val="18"/>
                <w:vertAlign w:val="superscript"/>
              </w:rPr>
              <w:t>&lt;20&gt;</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 xml:space="preserve">в соответствии с </w:t>
            </w:r>
            <w:proofErr w:type="gramStart"/>
            <w:r w:rsidRPr="007E2708">
              <w:rPr>
                <w:sz w:val="18"/>
                <w:szCs w:val="18"/>
              </w:rPr>
              <w:t>конкурсом</w:t>
            </w:r>
            <w:r w:rsidRPr="007E2708">
              <w:rPr>
                <w:sz w:val="18"/>
                <w:szCs w:val="18"/>
                <w:vertAlign w:val="superscript"/>
              </w:rPr>
              <w:t>&lt;</w:t>
            </w:r>
            <w:proofErr w:type="gramEnd"/>
            <w:r w:rsidRPr="007E2708">
              <w:rPr>
                <w:sz w:val="18"/>
                <w:szCs w:val="18"/>
                <w:vertAlign w:val="superscript"/>
              </w:rPr>
              <w:t>20&gt;</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 xml:space="preserve">в соответствии с социальными сертификатами </w:t>
            </w:r>
            <w:r w:rsidRPr="007E2708">
              <w:rPr>
                <w:sz w:val="18"/>
                <w:szCs w:val="18"/>
                <w:vertAlign w:val="superscript"/>
              </w:rPr>
              <w:t>&lt;20&gt;</w:t>
            </w:r>
          </w:p>
        </w:tc>
        <w:tc>
          <w:tcPr>
            <w:tcW w:w="1133" w:type="dxa"/>
            <w:gridSpan w:val="2"/>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p>
        </w:tc>
      </w:tr>
      <w:tr w:rsidR="000D2FA2" w:rsidRPr="007E2708" w:rsidTr="007E2708">
        <w:trPr>
          <w:gridAfter w:val="1"/>
          <w:wAfter w:w="9" w:type="dxa"/>
          <w:trHeight w:val="2100"/>
        </w:trPr>
        <w:tc>
          <w:tcPr>
            <w:tcW w:w="1135"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p>
        </w:tc>
        <w:tc>
          <w:tcPr>
            <w:tcW w:w="978" w:type="dxa"/>
            <w:gridSpan w:val="2"/>
            <w:vMerge/>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r w:rsidRPr="007E2708">
              <w:rPr>
                <w:sz w:val="18"/>
                <w:szCs w:val="18"/>
              </w:rPr>
              <w:t xml:space="preserve">Наименование </w:t>
            </w:r>
            <w:r w:rsidRPr="007E2708">
              <w:rPr>
                <w:sz w:val="18"/>
                <w:szCs w:val="18"/>
                <w:vertAlign w:val="superscript"/>
              </w:rPr>
              <w:t>&lt;14&gt;</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r w:rsidRPr="007E2708">
              <w:rPr>
                <w:sz w:val="18"/>
                <w:szCs w:val="18"/>
              </w:rPr>
              <w:t xml:space="preserve">код по ОКЕИ </w:t>
            </w:r>
            <w:r w:rsidRPr="007E2708">
              <w:rPr>
                <w:sz w:val="18"/>
                <w:szCs w:val="18"/>
                <w:vertAlign w:val="superscript"/>
              </w:rPr>
              <w:t>&lt;19&gt;</w:t>
            </w:r>
          </w:p>
        </w:tc>
        <w:tc>
          <w:tcPr>
            <w:tcW w:w="978" w:type="dxa"/>
            <w:gridSpan w:val="2"/>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p>
        </w:tc>
        <w:tc>
          <w:tcPr>
            <w:tcW w:w="1133" w:type="dxa"/>
            <w:gridSpan w:val="2"/>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p>
        </w:tc>
      </w:tr>
      <w:tr w:rsidR="000D2FA2" w:rsidRPr="007E2708" w:rsidTr="007E2708">
        <w:trPr>
          <w:gridAfter w:val="1"/>
          <w:wAfter w:w="9" w:type="dxa"/>
          <w:trHeight w:val="21"/>
        </w:trPr>
        <w:tc>
          <w:tcPr>
            <w:tcW w:w="1135" w:type="dxa"/>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r w:rsidRPr="007E2708">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r w:rsidRPr="007E2708">
              <w:rPr>
                <w:sz w:val="18"/>
                <w:szCs w:val="18"/>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r w:rsidRPr="007E2708">
              <w:rPr>
                <w:sz w:val="18"/>
                <w:szCs w:val="18"/>
              </w:rPr>
              <w:t>7</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r w:rsidRPr="007E2708">
              <w:rPr>
                <w:sz w:val="18"/>
                <w:szCs w:val="18"/>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r w:rsidRPr="007E2708">
              <w:rPr>
                <w:sz w:val="18"/>
                <w:szCs w:val="18"/>
              </w:rPr>
              <w:t>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r w:rsidRPr="007E2708">
              <w:rPr>
                <w:sz w:val="18"/>
                <w:szCs w:val="18"/>
              </w:rPr>
              <w:t>10</w:t>
            </w:r>
          </w:p>
        </w:tc>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D2FA2" w:rsidRPr="007E2708" w:rsidRDefault="000D2FA2" w:rsidP="00AE2734">
            <w:pPr>
              <w:pStyle w:val="afd"/>
              <w:spacing w:line="264" w:lineRule="auto"/>
              <w:jc w:val="center"/>
              <w:rPr>
                <w:sz w:val="18"/>
                <w:szCs w:val="18"/>
              </w:rPr>
            </w:pPr>
            <w:r w:rsidRPr="007E2708">
              <w:rPr>
                <w:sz w:val="18"/>
                <w:szCs w:val="18"/>
              </w:rPr>
              <w:t>11</w:t>
            </w:r>
          </w:p>
        </w:tc>
        <w:tc>
          <w:tcPr>
            <w:tcW w:w="978"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12</w:t>
            </w:r>
          </w:p>
        </w:tc>
        <w:tc>
          <w:tcPr>
            <w:tcW w:w="113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13</w:t>
            </w: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14</w:t>
            </w:r>
          </w:p>
        </w:tc>
        <w:tc>
          <w:tcPr>
            <w:tcW w:w="851"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15</w:t>
            </w:r>
          </w:p>
        </w:tc>
        <w:tc>
          <w:tcPr>
            <w:tcW w:w="1133"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center"/>
              <w:rPr>
                <w:sz w:val="18"/>
                <w:szCs w:val="18"/>
              </w:rPr>
            </w:pPr>
            <w:r w:rsidRPr="007E2708">
              <w:rPr>
                <w:sz w:val="18"/>
                <w:szCs w:val="18"/>
              </w:rPr>
              <w:t>16</w:t>
            </w:r>
          </w:p>
        </w:tc>
      </w:tr>
      <w:tr w:rsidR="000D2FA2" w:rsidRPr="007E2708" w:rsidTr="007E2708">
        <w:trPr>
          <w:gridAfter w:val="1"/>
          <w:wAfter w:w="9" w:type="dxa"/>
          <w:trHeight w:val="20"/>
        </w:trPr>
        <w:tc>
          <w:tcPr>
            <w:tcW w:w="1135" w:type="dxa"/>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92" w:type="dxa"/>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92" w:type="dxa"/>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6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51"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3"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r>
      <w:tr w:rsidR="000D2FA2" w:rsidRPr="007E2708" w:rsidTr="007E2708">
        <w:trPr>
          <w:gridAfter w:val="1"/>
          <w:wAfter w:w="9" w:type="dxa"/>
          <w:trHeight w:val="20"/>
        </w:trPr>
        <w:tc>
          <w:tcPr>
            <w:tcW w:w="1135"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gridSpan w:val="2"/>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6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51"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3"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r>
      <w:tr w:rsidR="000D2FA2" w:rsidRPr="007E2708" w:rsidTr="007E2708">
        <w:trPr>
          <w:gridAfter w:val="1"/>
          <w:wAfter w:w="9" w:type="dxa"/>
          <w:trHeight w:val="74"/>
        </w:trPr>
        <w:tc>
          <w:tcPr>
            <w:tcW w:w="1135"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gridSpan w:val="2"/>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6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51"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3"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r>
      <w:tr w:rsidR="000D2FA2" w:rsidRPr="007E2708" w:rsidTr="007E2708">
        <w:trPr>
          <w:gridAfter w:val="1"/>
          <w:wAfter w:w="9" w:type="dxa"/>
        </w:trPr>
        <w:tc>
          <w:tcPr>
            <w:tcW w:w="1135"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gridSpan w:val="2"/>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6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51"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3"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r>
      <w:tr w:rsidR="000D2FA2" w:rsidRPr="007E2708" w:rsidTr="007E2708">
        <w:trPr>
          <w:gridAfter w:val="1"/>
          <w:wAfter w:w="9" w:type="dxa"/>
        </w:trPr>
        <w:tc>
          <w:tcPr>
            <w:tcW w:w="1135"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6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51"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3"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r>
      <w:tr w:rsidR="000D2FA2" w:rsidRPr="007E2708" w:rsidTr="007E2708">
        <w:trPr>
          <w:gridAfter w:val="1"/>
          <w:wAfter w:w="9" w:type="dxa"/>
        </w:trPr>
        <w:tc>
          <w:tcPr>
            <w:tcW w:w="1135"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gridSpan w:val="2"/>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6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51"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3"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r>
      <w:tr w:rsidR="000D2FA2" w:rsidRPr="007E2708" w:rsidTr="007E2708">
        <w:trPr>
          <w:gridAfter w:val="1"/>
          <w:wAfter w:w="9" w:type="dxa"/>
        </w:trPr>
        <w:tc>
          <w:tcPr>
            <w:tcW w:w="1135"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gridSpan w:val="2"/>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vMerge w:val="restart"/>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6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51"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3"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r>
      <w:tr w:rsidR="000D2FA2" w:rsidRPr="007E2708" w:rsidTr="007E2708">
        <w:trPr>
          <w:gridAfter w:val="1"/>
          <w:wAfter w:w="9" w:type="dxa"/>
        </w:trPr>
        <w:tc>
          <w:tcPr>
            <w:tcW w:w="1135"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gridSpan w:val="2"/>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vMerge/>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6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51"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3"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r>
      <w:tr w:rsidR="000D2FA2" w:rsidRPr="00AE2734" w:rsidTr="007E2708">
        <w:tc>
          <w:tcPr>
            <w:tcW w:w="6530" w:type="dxa"/>
            <w:gridSpan w:val="7"/>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jc w:val="right"/>
              <w:rPr>
                <w:sz w:val="2"/>
                <w:szCs w:val="2"/>
              </w:rPr>
            </w:pPr>
            <w:r w:rsidRPr="007E2708">
              <w:rPr>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6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978"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4"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709"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851"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c>
          <w:tcPr>
            <w:tcW w:w="1133" w:type="dxa"/>
            <w:gridSpan w:val="2"/>
            <w:tcBorders>
              <w:top w:val="single" w:sz="4" w:space="0" w:color="auto"/>
              <w:left w:val="single" w:sz="4" w:space="0" w:color="auto"/>
              <w:bottom w:val="single" w:sz="4" w:space="0" w:color="auto"/>
              <w:right w:val="single" w:sz="4" w:space="0" w:color="auto"/>
            </w:tcBorders>
          </w:tcPr>
          <w:p w:rsidR="000D2FA2" w:rsidRPr="007E2708" w:rsidRDefault="000D2FA2" w:rsidP="00AE2734">
            <w:pPr>
              <w:pStyle w:val="afd"/>
              <w:spacing w:line="264" w:lineRule="auto"/>
              <w:rPr>
                <w:sz w:val="2"/>
                <w:szCs w:val="2"/>
              </w:rPr>
            </w:pPr>
          </w:p>
        </w:tc>
      </w:tr>
    </w:tbl>
    <w:p w:rsidR="000D2FA2" w:rsidRPr="00AE2734" w:rsidRDefault="000D2FA2" w:rsidP="00AE2734">
      <w:pPr>
        <w:pStyle w:val="ConsPlusNonformat"/>
        <w:spacing w:line="264" w:lineRule="auto"/>
        <w:jc w:val="center"/>
        <w:rPr>
          <w:rFonts w:ascii="Times New Roman" w:hAnsi="Times New Roman"/>
          <w:b/>
          <w:sz w:val="24"/>
          <w:szCs w:val="24"/>
        </w:rPr>
      </w:pPr>
      <w:r w:rsidRPr="00AE2734">
        <w:rPr>
          <w:rFonts w:ascii="Times New Roman" w:hAnsi="Times New Roman"/>
          <w:b/>
          <w:sz w:val="24"/>
          <w:szCs w:val="24"/>
        </w:rPr>
        <w:lastRenderedPageBreak/>
        <w:t>2. 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20__ год (на первый год планового периода)</w:t>
      </w:r>
    </w:p>
    <w:p w:rsidR="000D2FA2" w:rsidRPr="00C83603" w:rsidRDefault="000D2FA2" w:rsidP="00AE2734">
      <w:pPr>
        <w:pStyle w:val="ConsPlusNonformat"/>
        <w:spacing w:line="264" w:lineRule="auto"/>
        <w:jc w:val="both"/>
        <w:rPr>
          <w:rFonts w:ascii="Times New Roman" w:hAnsi="Times New Roman" w:cs="Times New Roman"/>
          <w:sz w:val="10"/>
          <w:szCs w:val="10"/>
        </w:rPr>
      </w:pPr>
    </w:p>
    <w:tbl>
      <w:tblPr>
        <w:tblW w:w="15735" w:type="dxa"/>
        <w:tblInd w:w="-80" w:type="dxa"/>
        <w:tblLayout w:type="fixed"/>
        <w:tblCellMar>
          <w:top w:w="102" w:type="dxa"/>
          <w:left w:w="62" w:type="dxa"/>
          <w:bottom w:w="102" w:type="dxa"/>
          <w:right w:w="62" w:type="dxa"/>
        </w:tblCellMar>
        <w:tblLook w:val="0000" w:firstRow="0" w:lastRow="0" w:firstColumn="0" w:lastColumn="0" w:noHBand="0" w:noVBand="0"/>
      </w:tblPr>
      <w:tblGrid>
        <w:gridCol w:w="1008"/>
        <w:gridCol w:w="992"/>
        <w:gridCol w:w="1134"/>
        <w:gridCol w:w="1134"/>
        <w:gridCol w:w="992"/>
        <w:gridCol w:w="1134"/>
        <w:gridCol w:w="1134"/>
        <w:gridCol w:w="978"/>
        <w:gridCol w:w="709"/>
        <w:gridCol w:w="709"/>
        <w:gridCol w:w="864"/>
        <w:gridCol w:w="978"/>
        <w:gridCol w:w="1134"/>
        <w:gridCol w:w="709"/>
        <w:gridCol w:w="851"/>
        <w:gridCol w:w="1275"/>
      </w:tblGrid>
      <w:tr w:rsidR="000D2FA2" w:rsidRPr="00AE2734" w:rsidTr="00C83603">
        <w:trPr>
          <w:trHeight w:val="2402"/>
        </w:trPr>
        <w:tc>
          <w:tcPr>
            <w:tcW w:w="1008" w:type="dxa"/>
            <w:vMerge w:val="restart"/>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Наименование муниципальной услуги (муниципальных услуг, составляющих укрупненную муниципальную услугу) </w:t>
            </w:r>
            <w:r w:rsidRPr="00C83603">
              <w:rPr>
                <w:sz w:val="20"/>
                <w:szCs w:val="20"/>
                <w:vertAlign w:val="superscript"/>
              </w:rPr>
              <w:t>&lt;14&gt;</w:t>
            </w:r>
          </w:p>
        </w:tc>
        <w:tc>
          <w:tcPr>
            <w:tcW w:w="992" w:type="dxa"/>
            <w:vMerge w:val="restart"/>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Уникальный номер реестровой записи </w:t>
            </w:r>
            <w:r w:rsidRPr="00C83603">
              <w:rPr>
                <w:sz w:val="20"/>
                <w:szCs w:val="20"/>
                <w:vertAlign w:val="superscript"/>
              </w:rPr>
              <w:t>&lt;14&gt;</w:t>
            </w: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Условия (формы) оказания муниципальной услуги (муниципальных услуг, составляющих укрупненную муниципальную услугу)</w:t>
            </w:r>
            <w:r w:rsidRPr="00C83603">
              <w:rPr>
                <w:sz w:val="20"/>
                <w:szCs w:val="20"/>
                <w:vertAlign w:val="superscript"/>
              </w:rPr>
              <w:t xml:space="preserve"> &lt;14&gt;</w:t>
            </w: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Категории потребителей муниципальных услуг (муниципальных услуг, составляющих укрупненную муниципальную услугу)</w:t>
            </w:r>
            <w:r w:rsidRPr="00C83603">
              <w:rPr>
                <w:sz w:val="20"/>
                <w:szCs w:val="20"/>
                <w:vertAlign w:val="superscript"/>
              </w:rPr>
              <w:t xml:space="preserve"> &lt;14&gt;</w:t>
            </w:r>
          </w:p>
        </w:tc>
        <w:tc>
          <w:tcPr>
            <w:tcW w:w="992" w:type="dxa"/>
            <w:vMerge w:val="restart"/>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Уполномоченный орган (орган, уполномоченный на формирование и утверждение муниципального социального заказа)</w:t>
            </w:r>
            <w:r w:rsidRPr="00C83603">
              <w:rPr>
                <w:sz w:val="20"/>
                <w:szCs w:val="20"/>
                <w:vertAlign w:val="superscript"/>
              </w:rPr>
              <w:t xml:space="preserve"> &lt;15&gt;</w:t>
            </w: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Срок оказания муниципальной услуги (муниципальных услуг, составляющих укрупненную муниципальную услугу)</w:t>
            </w:r>
            <w:r w:rsidRPr="00C83603">
              <w:rPr>
                <w:sz w:val="20"/>
                <w:szCs w:val="20"/>
                <w:vertAlign w:val="superscript"/>
              </w:rPr>
              <w:t xml:space="preserve"> &lt;16&gt;</w:t>
            </w: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Год определения исполнителей муниципальных услуг (муниципальных услуг, составляющих укрупненную муниципальную услугу)</w:t>
            </w:r>
            <w:r w:rsidRPr="00C83603">
              <w:rPr>
                <w:sz w:val="20"/>
                <w:szCs w:val="20"/>
                <w:vertAlign w:val="superscript"/>
              </w:rPr>
              <w:t xml:space="preserve"> &lt;17&gt;</w:t>
            </w:r>
          </w:p>
        </w:tc>
        <w:tc>
          <w:tcPr>
            <w:tcW w:w="978" w:type="dxa"/>
            <w:vMerge w:val="restart"/>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Место оказания муниципальной услуги  (муниципальных услуг, составляющих укрупненную муниципальную услугу)</w:t>
            </w:r>
            <w:r w:rsidRPr="00C83603">
              <w:rPr>
                <w:sz w:val="20"/>
                <w:szCs w:val="20"/>
                <w:vertAlign w:val="superscript"/>
              </w:rPr>
              <w:t xml:space="preserve"> &lt;18&gt;</w:t>
            </w:r>
            <w:hyperlink r:id="rId15" w:history="1">
              <w:r w:rsidRPr="00C83603">
                <w:rPr>
                  <w:color w:val="0000FF"/>
                  <w:sz w:val="20"/>
                  <w:szCs w:val="20"/>
                </w:rPr>
                <w:t xml:space="preserve"> </w:t>
              </w:r>
            </w:hyperlink>
          </w:p>
        </w:tc>
        <w:tc>
          <w:tcPr>
            <w:tcW w:w="2282" w:type="dxa"/>
            <w:gridSpan w:val="3"/>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Показатель, характеризующий объем оказания муниципальной услуги (муниципальных услуг, составляющих укрупненную муниципальную услугу) </w:t>
            </w:r>
          </w:p>
        </w:tc>
        <w:tc>
          <w:tcPr>
            <w:tcW w:w="3672" w:type="dxa"/>
            <w:gridSpan w:val="4"/>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 </w:t>
            </w:r>
          </w:p>
        </w:tc>
        <w:tc>
          <w:tcPr>
            <w:tcW w:w="1275" w:type="dxa"/>
            <w:vMerge w:val="restart"/>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Предельные допустимые возможные отклонения от показателей, характеризующих объем оказания муниципальной услуги </w:t>
            </w:r>
            <w:r w:rsidRPr="00C83603">
              <w:rPr>
                <w:sz w:val="20"/>
                <w:szCs w:val="20"/>
                <w:vertAlign w:val="superscript"/>
              </w:rPr>
              <w:t>&lt;21&gt;</w:t>
            </w:r>
          </w:p>
        </w:tc>
      </w:tr>
      <w:tr w:rsidR="000D2FA2" w:rsidRPr="00AE2734" w:rsidTr="00C83603">
        <w:tc>
          <w:tcPr>
            <w:tcW w:w="1008"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978"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наименование </w:t>
            </w:r>
            <w:proofErr w:type="gramStart"/>
            <w:r w:rsidRPr="00C83603">
              <w:rPr>
                <w:sz w:val="20"/>
                <w:szCs w:val="20"/>
              </w:rPr>
              <w:t>показателя</w:t>
            </w:r>
            <w:r w:rsidRPr="00C83603">
              <w:rPr>
                <w:sz w:val="20"/>
                <w:szCs w:val="20"/>
                <w:vertAlign w:val="superscript"/>
              </w:rPr>
              <w:t>&lt;</w:t>
            </w:r>
            <w:proofErr w:type="gramEnd"/>
            <w:r w:rsidRPr="00C83603">
              <w:rPr>
                <w:sz w:val="20"/>
                <w:szCs w:val="20"/>
                <w:vertAlign w:val="superscript"/>
              </w:rPr>
              <w:t>14&gt;</w:t>
            </w:r>
          </w:p>
        </w:tc>
        <w:tc>
          <w:tcPr>
            <w:tcW w:w="1573" w:type="dxa"/>
            <w:gridSpan w:val="2"/>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единица измерения </w:t>
            </w:r>
          </w:p>
        </w:tc>
        <w:tc>
          <w:tcPr>
            <w:tcW w:w="978" w:type="dxa"/>
            <w:vMerge w:val="restart"/>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оказываемой муниципальными казенными учреждениями на основании муниципального </w:t>
            </w:r>
            <w:proofErr w:type="gramStart"/>
            <w:r w:rsidRPr="00C83603">
              <w:rPr>
                <w:sz w:val="20"/>
                <w:szCs w:val="20"/>
              </w:rPr>
              <w:t>задания</w:t>
            </w:r>
            <w:r w:rsidRPr="00C83603">
              <w:rPr>
                <w:sz w:val="20"/>
                <w:szCs w:val="20"/>
                <w:vertAlign w:val="superscript"/>
              </w:rPr>
              <w:t>&lt;</w:t>
            </w:r>
            <w:proofErr w:type="gramEnd"/>
            <w:r w:rsidRPr="00C83603">
              <w:rPr>
                <w:sz w:val="20"/>
                <w:szCs w:val="20"/>
                <w:vertAlign w:val="superscript"/>
              </w:rPr>
              <w:t>20&gt;</w:t>
            </w: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оказываемой муниципальными бюджетными и автономными учреждениями на основании муниципального </w:t>
            </w:r>
            <w:proofErr w:type="gramStart"/>
            <w:r w:rsidRPr="00C83603">
              <w:rPr>
                <w:sz w:val="20"/>
                <w:szCs w:val="20"/>
              </w:rPr>
              <w:t>задания</w:t>
            </w:r>
            <w:r w:rsidRPr="00C83603">
              <w:rPr>
                <w:sz w:val="20"/>
                <w:szCs w:val="20"/>
                <w:vertAlign w:val="superscript"/>
              </w:rPr>
              <w:t>&lt;</w:t>
            </w:r>
            <w:proofErr w:type="gramEnd"/>
            <w:r w:rsidRPr="00C83603">
              <w:rPr>
                <w:sz w:val="20"/>
                <w:szCs w:val="20"/>
                <w:vertAlign w:val="superscript"/>
              </w:rPr>
              <w:t>20&gt;</w:t>
            </w:r>
          </w:p>
        </w:tc>
        <w:tc>
          <w:tcPr>
            <w:tcW w:w="709" w:type="dxa"/>
            <w:vMerge w:val="restart"/>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в соответствии с конкурсом </w:t>
            </w:r>
            <w:r w:rsidRPr="00C83603">
              <w:rPr>
                <w:sz w:val="20"/>
                <w:szCs w:val="20"/>
                <w:vertAlign w:val="superscript"/>
              </w:rPr>
              <w:t>&lt;20&gt;</w:t>
            </w:r>
          </w:p>
        </w:tc>
        <w:tc>
          <w:tcPr>
            <w:tcW w:w="851" w:type="dxa"/>
            <w:vMerge w:val="restart"/>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в соответствии с социальными сертификатами </w:t>
            </w:r>
            <w:r w:rsidRPr="00C83603">
              <w:rPr>
                <w:sz w:val="20"/>
                <w:szCs w:val="20"/>
                <w:vertAlign w:val="superscript"/>
              </w:rPr>
              <w:t>&lt;20&gt;</w:t>
            </w:r>
          </w:p>
        </w:tc>
        <w:tc>
          <w:tcPr>
            <w:tcW w:w="1275"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r>
      <w:tr w:rsidR="000D2FA2" w:rsidRPr="00AE2734" w:rsidTr="00C83603">
        <w:tc>
          <w:tcPr>
            <w:tcW w:w="1008"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978"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наименование </w:t>
            </w:r>
            <w:r w:rsidRPr="00C83603">
              <w:rPr>
                <w:sz w:val="20"/>
                <w:szCs w:val="20"/>
                <w:vertAlign w:val="superscript"/>
              </w:rPr>
              <w:t>&lt;14&gt;</w:t>
            </w:r>
          </w:p>
        </w:tc>
        <w:tc>
          <w:tcPr>
            <w:tcW w:w="864"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код по ОКЕИ </w:t>
            </w:r>
            <w:r w:rsidRPr="00C83603">
              <w:rPr>
                <w:sz w:val="20"/>
                <w:szCs w:val="20"/>
                <w:vertAlign w:val="superscript"/>
              </w:rPr>
              <w:t>&lt;19&gt;</w:t>
            </w:r>
          </w:p>
        </w:tc>
        <w:tc>
          <w:tcPr>
            <w:tcW w:w="978"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p>
        </w:tc>
      </w:tr>
      <w:tr w:rsidR="000D2FA2" w:rsidRPr="00AE2734" w:rsidTr="00C83603">
        <w:tc>
          <w:tcPr>
            <w:tcW w:w="1008"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1 </w:t>
            </w:r>
          </w:p>
        </w:tc>
        <w:tc>
          <w:tcPr>
            <w:tcW w:w="992"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2 </w:t>
            </w:r>
          </w:p>
        </w:tc>
        <w:tc>
          <w:tcPr>
            <w:tcW w:w="1134"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3 </w:t>
            </w:r>
          </w:p>
        </w:tc>
        <w:tc>
          <w:tcPr>
            <w:tcW w:w="1134"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4 </w:t>
            </w:r>
          </w:p>
        </w:tc>
        <w:tc>
          <w:tcPr>
            <w:tcW w:w="992"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5 </w:t>
            </w:r>
          </w:p>
        </w:tc>
        <w:tc>
          <w:tcPr>
            <w:tcW w:w="1134"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6 </w:t>
            </w:r>
          </w:p>
        </w:tc>
        <w:tc>
          <w:tcPr>
            <w:tcW w:w="1134"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7 </w:t>
            </w:r>
          </w:p>
        </w:tc>
        <w:tc>
          <w:tcPr>
            <w:tcW w:w="978"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8 </w:t>
            </w:r>
          </w:p>
        </w:tc>
        <w:tc>
          <w:tcPr>
            <w:tcW w:w="709"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9 </w:t>
            </w:r>
          </w:p>
        </w:tc>
        <w:tc>
          <w:tcPr>
            <w:tcW w:w="709"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10 </w:t>
            </w:r>
          </w:p>
        </w:tc>
        <w:tc>
          <w:tcPr>
            <w:tcW w:w="864"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11 </w:t>
            </w:r>
          </w:p>
        </w:tc>
        <w:tc>
          <w:tcPr>
            <w:tcW w:w="978"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12 </w:t>
            </w:r>
          </w:p>
        </w:tc>
        <w:tc>
          <w:tcPr>
            <w:tcW w:w="1134"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13 </w:t>
            </w:r>
          </w:p>
        </w:tc>
        <w:tc>
          <w:tcPr>
            <w:tcW w:w="709"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14 </w:t>
            </w:r>
          </w:p>
        </w:tc>
        <w:tc>
          <w:tcPr>
            <w:tcW w:w="851"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15 </w:t>
            </w:r>
          </w:p>
        </w:tc>
        <w:tc>
          <w:tcPr>
            <w:tcW w:w="1275" w:type="dxa"/>
            <w:tcBorders>
              <w:top w:val="single" w:sz="4" w:space="0" w:color="auto"/>
              <w:left w:val="single" w:sz="4" w:space="0" w:color="auto"/>
              <w:bottom w:val="single" w:sz="4" w:space="0" w:color="auto"/>
              <w:right w:val="single" w:sz="4" w:space="0" w:color="auto"/>
            </w:tcBorders>
          </w:tcPr>
          <w:p w:rsidR="000D2FA2" w:rsidRPr="00C83603" w:rsidRDefault="000D2FA2" w:rsidP="00AE2734">
            <w:pPr>
              <w:autoSpaceDE w:val="0"/>
              <w:autoSpaceDN w:val="0"/>
              <w:adjustRightInd w:val="0"/>
              <w:spacing w:line="264" w:lineRule="auto"/>
              <w:jc w:val="center"/>
              <w:rPr>
                <w:sz w:val="20"/>
                <w:szCs w:val="20"/>
              </w:rPr>
            </w:pPr>
            <w:r w:rsidRPr="00C83603">
              <w:rPr>
                <w:sz w:val="20"/>
                <w:szCs w:val="20"/>
              </w:rPr>
              <w:t xml:space="preserve">16 </w:t>
            </w:r>
          </w:p>
        </w:tc>
      </w:tr>
      <w:tr w:rsidR="000D2FA2" w:rsidRPr="00AE2734" w:rsidTr="00C83603">
        <w:tc>
          <w:tcPr>
            <w:tcW w:w="1008"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92"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92"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78"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86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78"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851"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275"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r>
      <w:tr w:rsidR="000D2FA2" w:rsidRPr="00AE2734" w:rsidTr="00C83603">
        <w:tc>
          <w:tcPr>
            <w:tcW w:w="100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86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78"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851"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275"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r>
      <w:tr w:rsidR="000D2FA2" w:rsidRPr="00AE2734" w:rsidTr="00C83603">
        <w:tc>
          <w:tcPr>
            <w:tcW w:w="100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78"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86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78"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851"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275"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r>
      <w:tr w:rsidR="000D2FA2" w:rsidRPr="00AE2734" w:rsidTr="00C83603">
        <w:tc>
          <w:tcPr>
            <w:tcW w:w="100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86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78"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851"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275"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r>
      <w:tr w:rsidR="000D2FA2" w:rsidRPr="00AE2734" w:rsidTr="00C83603">
        <w:tc>
          <w:tcPr>
            <w:tcW w:w="100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78"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86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78"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851"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275"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r>
      <w:tr w:rsidR="000D2FA2" w:rsidRPr="00AE2734" w:rsidTr="00C83603">
        <w:tc>
          <w:tcPr>
            <w:tcW w:w="100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86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78"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851"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275"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r>
      <w:tr w:rsidR="000D2FA2" w:rsidRPr="00AE2734" w:rsidTr="00C83603">
        <w:tc>
          <w:tcPr>
            <w:tcW w:w="100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78"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86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78"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851"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275"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r>
      <w:tr w:rsidR="000D2FA2" w:rsidRPr="00AE2734" w:rsidTr="00C83603">
        <w:tc>
          <w:tcPr>
            <w:tcW w:w="100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86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978"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13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851"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c>
          <w:tcPr>
            <w:tcW w:w="1275"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autoSpaceDE w:val="0"/>
              <w:autoSpaceDN w:val="0"/>
              <w:adjustRightInd w:val="0"/>
              <w:spacing w:line="264" w:lineRule="auto"/>
              <w:rPr>
                <w:sz w:val="2"/>
                <w:szCs w:val="2"/>
              </w:rPr>
            </w:pPr>
          </w:p>
        </w:tc>
      </w:tr>
      <w:tr w:rsidR="000D2FA2" w:rsidRPr="00AE2734" w:rsidTr="00C83603">
        <w:tc>
          <w:tcPr>
            <w:tcW w:w="6394" w:type="dxa"/>
            <w:gridSpan w:val="6"/>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autoSpaceDE w:val="0"/>
              <w:autoSpaceDN w:val="0"/>
              <w:adjustRightInd w:val="0"/>
              <w:spacing w:line="264" w:lineRule="auto"/>
              <w:jc w:val="right"/>
              <w:rPr>
                <w:sz w:val="20"/>
                <w:szCs w:val="20"/>
              </w:rPr>
            </w:pPr>
            <w:r w:rsidRPr="004846D5">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autoSpaceDE w:val="0"/>
              <w:autoSpaceDN w:val="0"/>
              <w:adjustRightInd w:val="0"/>
              <w:spacing w:line="264" w:lineRule="auto"/>
              <w:rPr>
                <w:sz w:val="20"/>
                <w:szCs w:val="20"/>
              </w:rPr>
            </w:pPr>
          </w:p>
        </w:tc>
        <w:tc>
          <w:tcPr>
            <w:tcW w:w="978"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autoSpaceDE w:val="0"/>
              <w:autoSpaceDN w:val="0"/>
              <w:adjustRightInd w:val="0"/>
              <w:spacing w:line="264" w:lineRule="auto"/>
              <w:rPr>
                <w:sz w:val="2"/>
                <w:szCs w:val="2"/>
              </w:rPr>
            </w:pPr>
          </w:p>
        </w:tc>
        <w:tc>
          <w:tcPr>
            <w:tcW w:w="86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autoSpaceDE w:val="0"/>
              <w:autoSpaceDN w:val="0"/>
              <w:adjustRightInd w:val="0"/>
              <w:spacing w:line="264" w:lineRule="auto"/>
              <w:rPr>
                <w:sz w:val="2"/>
                <w:szCs w:val="2"/>
              </w:rPr>
            </w:pPr>
          </w:p>
        </w:tc>
        <w:tc>
          <w:tcPr>
            <w:tcW w:w="978"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autoSpaceDE w:val="0"/>
              <w:autoSpaceDN w:val="0"/>
              <w:adjustRightInd w:val="0"/>
              <w:spacing w:line="264" w:lineRule="auto"/>
              <w:rPr>
                <w:sz w:val="2"/>
                <w:szCs w:val="2"/>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autoSpaceDE w:val="0"/>
              <w:autoSpaceDN w:val="0"/>
              <w:adjustRightInd w:val="0"/>
              <w:spacing w:line="264" w:lineRule="auto"/>
              <w:rPr>
                <w:sz w:val="2"/>
                <w:szCs w:val="2"/>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autoSpaceDE w:val="0"/>
              <w:autoSpaceDN w:val="0"/>
              <w:adjustRightInd w:val="0"/>
              <w:spacing w:line="264" w:lineRule="auto"/>
              <w:rPr>
                <w:sz w:val="2"/>
                <w:szCs w:val="2"/>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autoSpaceDE w:val="0"/>
              <w:autoSpaceDN w:val="0"/>
              <w:adjustRightInd w:val="0"/>
              <w:spacing w:line="264" w:lineRule="auto"/>
              <w:rPr>
                <w:sz w:val="2"/>
                <w:szCs w:val="2"/>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autoSpaceDE w:val="0"/>
              <w:autoSpaceDN w:val="0"/>
              <w:adjustRightInd w:val="0"/>
              <w:spacing w:line="264" w:lineRule="auto"/>
              <w:rPr>
                <w:sz w:val="2"/>
                <w:szCs w:val="2"/>
              </w:rPr>
            </w:pPr>
          </w:p>
        </w:tc>
      </w:tr>
    </w:tbl>
    <w:p w:rsidR="000D2FA2" w:rsidRPr="00AE2734" w:rsidRDefault="000D2FA2" w:rsidP="00AE2734">
      <w:pPr>
        <w:autoSpaceDE w:val="0"/>
        <w:autoSpaceDN w:val="0"/>
        <w:adjustRightInd w:val="0"/>
        <w:spacing w:line="264" w:lineRule="auto"/>
        <w:jc w:val="center"/>
        <w:rPr>
          <w:b/>
        </w:rPr>
      </w:pPr>
      <w:r w:rsidRPr="00AE2734">
        <w:rPr>
          <w:b/>
        </w:rPr>
        <w:lastRenderedPageBreak/>
        <w:t>3. 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20__ год (на второй год планового периода)</w:t>
      </w:r>
    </w:p>
    <w:p w:rsidR="000D2FA2" w:rsidRPr="004846D5" w:rsidRDefault="000D2FA2" w:rsidP="00AE2734">
      <w:pPr>
        <w:autoSpaceDE w:val="0"/>
        <w:autoSpaceDN w:val="0"/>
        <w:adjustRightInd w:val="0"/>
        <w:spacing w:line="264" w:lineRule="auto"/>
        <w:rPr>
          <w:sz w:val="10"/>
          <w:szCs w:val="10"/>
        </w:rPr>
      </w:pPr>
    </w:p>
    <w:tbl>
      <w:tblPr>
        <w:tblW w:w="15735" w:type="dxa"/>
        <w:tblInd w:w="-80" w:type="dxa"/>
        <w:tblLayout w:type="fixed"/>
        <w:tblCellMar>
          <w:top w:w="102" w:type="dxa"/>
          <w:left w:w="62" w:type="dxa"/>
          <w:bottom w:w="102" w:type="dxa"/>
          <w:right w:w="62" w:type="dxa"/>
        </w:tblCellMar>
        <w:tblLook w:val="0000" w:firstRow="0" w:lastRow="0" w:firstColumn="0" w:lastColumn="0" w:noHBand="0" w:noVBand="0"/>
      </w:tblPr>
      <w:tblGrid>
        <w:gridCol w:w="1008"/>
        <w:gridCol w:w="992"/>
        <w:gridCol w:w="1134"/>
        <w:gridCol w:w="1134"/>
        <w:gridCol w:w="978"/>
        <w:gridCol w:w="1148"/>
        <w:gridCol w:w="1134"/>
        <w:gridCol w:w="978"/>
        <w:gridCol w:w="709"/>
        <w:gridCol w:w="709"/>
        <w:gridCol w:w="864"/>
        <w:gridCol w:w="978"/>
        <w:gridCol w:w="1134"/>
        <w:gridCol w:w="709"/>
        <w:gridCol w:w="851"/>
        <w:gridCol w:w="1275"/>
      </w:tblGrid>
      <w:tr w:rsidR="000D2FA2" w:rsidRPr="004846D5" w:rsidTr="004846D5">
        <w:tc>
          <w:tcPr>
            <w:tcW w:w="1008"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Наименование муниципальной услуги (муниципальных услуг, составляющих укрупненную муниципальную услугу)</w:t>
            </w:r>
            <w:r w:rsidRPr="004846D5">
              <w:rPr>
                <w:sz w:val="20"/>
                <w:szCs w:val="20"/>
                <w:vertAlign w:val="superscript"/>
              </w:rPr>
              <w:t xml:space="preserve"> &lt;14&gt;</w:t>
            </w:r>
          </w:p>
        </w:tc>
        <w:tc>
          <w:tcPr>
            <w:tcW w:w="992"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 xml:space="preserve">Уникальный номер реестровой записи </w:t>
            </w:r>
            <w:r w:rsidRPr="004846D5">
              <w:rPr>
                <w:sz w:val="20"/>
                <w:szCs w:val="20"/>
                <w:vertAlign w:val="superscript"/>
              </w:rPr>
              <w:t>&lt;14&gt;</w:t>
            </w: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Условия (формы) оказания муниципальной услуги (муниципальных услуг, составляющих укрупненную муниципальную услугу)</w:t>
            </w:r>
            <w:r w:rsidRPr="004846D5">
              <w:rPr>
                <w:sz w:val="20"/>
                <w:szCs w:val="20"/>
                <w:vertAlign w:val="superscript"/>
              </w:rPr>
              <w:t xml:space="preserve"> &lt;14&gt;</w:t>
            </w: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Категории потребителей муниципальных услуг (муниципальных услуг, составляющих укрупненную муниципальную услугу)</w:t>
            </w:r>
            <w:r w:rsidRPr="004846D5">
              <w:rPr>
                <w:sz w:val="20"/>
                <w:szCs w:val="20"/>
                <w:vertAlign w:val="superscript"/>
              </w:rPr>
              <w:t xml:space="preserve"> &lt;14&gt;</w:t>
            </w:r>
          </w:p>
        </w:tc>
        <w:tc>
          <w:tcPr>
            <w:tcW w:w="978"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Уполномоченный орган (орган, уполномоченный на формирование и утверждение муниципального социального заказа)</w:t>
            </w:r>
            <w:r w:rsidRPr="004846D5">
              <w:rPr>
                <w:sz w:val="20"/>
                <w:szCs w:val="20"/>
                <w:vertAlign w:val="superscript"/>
              </w:rPr>
              <w:t xml:space="preserve"> &lt;15&gt;</w:t>
            </w:r>
          </w:p>
        </w:tc>
        <w:tc>
          <w:tcPr>
            <w:tcW w:w="1148"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Срок оказания муниципальной услуги (муниципальных услуг, составляющих укрупненную муниципальную услугу)</w:t>
            </w:r>
            <w:r w:rsidRPr="004846D5">
              <w:rPr>
                <w:sz w:val="20"/>
                <w:szCs w:val="20"/>
                <w:vertAlign w:val="superscript"/>
              </w:rPr>
              <w:t xml:space="preserve"> &lt;16&gt;</w:t>
            </w: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Год определения исполнителей муниципальных услуг (муниципальных услуг, составляющих укрупненную муниципальную услугу)</w:t>
            </w:r>
            <w:r w:rsidRPr="004846D5">
              <w:rPr>
                <w:sz w:val="20"/>
                <w:szCs w:val="20"/>
                <w:vertAlign w:val="superscript"/>
              </w:rPr>
              <w:t xml:space="preserve"> &lt;17&gt;</w:t>
            </w:r>
          </w:p>
        </w:tc>
        <w:tc>
          <w:tcPr>
            <w:tcW w:w="978"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Место оказания муниципальной услуги (муниципальных услуг, составляющих укрупненную муниципальную услугу)</w:t>
            </w:r>
            <w:r w:rsidRPr="004846D5">
              <w:rPr>
                <w:sz w:val="20"/>
                <w:szCs w:val="20"/>
                <w:vertAlign w:val="superscript"/>
              </w:rPr>
              <w:t xml:space="preserve"> &lt;18&gt;</w:t>
            </w:r>
          </w:p>
        </w:tc>
        <w:tc>
          <w:tcPr>
            <w:tcW w:w="2282" w:type="dxa"/>
            <w:gridSpan w:val="3"/>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 xml:space="preserve">Показатель, характеризующий объем оказания муниципальной услуги муниципальных услуг, составляющих укрупненную муниципальную услугу) </w:t>
            </w:r>
          </w:p>
        </w:tc>
        <w:tc>
          <w:tcPr>
            <w:tcW w:w="3672" w:type="dxa"/>
            <w:gridSpan w:val="4"/>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 xml:space="preserve">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 </w:t>
            </w:r>
          </w:p>
        </w:tc>
        <w:tc>
          <w:tcPr>
            <w:tcW w:w="1275"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 xml:space="preserve">Предельные допустимые возможные отклонения от показателей, характеризующих объем оказания муниципальной услуги </w:t>
            </w:r>
            <w:r w:rsidRPr="004846D5">
              <w:rPr>
                <w:sz w:val="20"/>
                <w:szCs w:val="20"/>
                <w:vertAlign w:val="superscript"/>
              </w:rPr>
              <w:t>&lt;21&gt;</w:t>
            </w:r>
          </w:p>
        </w:tc>
      </w:tr>
      <w:tr w:rsidR="000D2FA2" w:rsidRPr="004846D5" w:rsidTr="004846D5">
        <w:tc>
          <w:tcPr>
            <w:tcW w:w="100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114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 xml:space="preserve">наименование </w:t>
            </w:r>
            <w:proofErr w:type="gramStart"/>
            <w:r w:rsidRPr="004846D5">
              <w:rPr>
                <w:sz w:val="20"/>
                <w:szCs w:val="20"/>
              </w:rPr>
              <w:t>показателя</w:t>
            </w:r>
            <w:r w:rsidRPr="004846D5">
              <w:rPr>
                <w:sz w:val="20"/>
                <w:szCs w:val="20"/>
                <w:vertAlign w:val="superscript"/>
              </w:rPr>
              <w:t>&lt;</w:t>
            </w:r>
            <w:proofErr w:type="gramEnd"/>
            <w:r w:rsidRPr="004846D5">
              <w:rPr>
                <w:sz w:val="20"/>
                <w:szCs w:val="20"/>
                <w:vertAlign w:val="superscript"/>
              </w:rPr>
              <w:t>14&gt;</w:t>
            </w:r>
          </w:p>
        </w:tc>
        <w:tc>
          <w:tcPr>
            <w:tcW w:w="1573" w:type="dxa"/>
            <w:gridSpan w:val="2"/>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 xml:space="preserve">единица измерения </w:t>
            </w:r>
          </w:p>
        </w:tc>
        <w:tc>
          <w:tcPr>
            <w:tcW w:w="978"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 xml:space="preserve">оказываемой муниципальными казенными учреждениями на основании муниципального </w:t>
            </w:r>
            <w:proofErr w:type="gramStart"/>
            <w:r w:rsidRPr="004846D5">
              <w:rPr>
                <w:sz w:val="20"/>
                <w:szCs w:val="20"/>
              </w:rPr>
              <w:t>задания</w:t>
            </w:r>
            <w:r w:rsidRPr="004846D5">
              <w:rPr>
                <w:sz w:val="20"/>
                <w:szCs w:val="20"/>
                <w:vertAlign w:val="superscript"/>
              </w:rPr>
              <w:t>&lt;</w:t>
            </w:r>
            <w:proofErr w:type="gramEnd"/>
            <w:r w:rsidRPr="004846D5">
              <w:rPr>
                <w:sz w:val="20"/>
                <w:szCs w:val="20"/>
                <w:vertAlign w:val="superscript"/>
              </w:rPr>
              <w:t>20&gt;</w:t>
            </w: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 xml:space="preserve">оказываемой муниципальными бюджетными и автономными учреждениями на основании </w:t>
            </w:r>
            <w:proofErr w:type="spellStart"/>
            <w:r w:rsidRPr="004846D5">
              <w:rPr>
                <w:sz w:val="20"/>
                <w:szCs w:val="20"/>
              </w:rPr>
              <w:t>муниципа</w:t>
            </w:r>
            <w:proofErr w:type="spellEnd"/>
            <w:r w:rsidR="004846D5">
              <w:rPr>
                <w:sz w:val="20"/>
                <w:szCs w:val="20"/>
              </w:rPr>
              <w:t xml:space="preserve"> </w:t>
            </w:r>
            <w:proofErr w:type="spellStart"/>
            <w:r w:rsidRPr="004846D5">
              <w:rPr>
                <w:sz w:val="20"/>
                <w:szCs w:val="20"/>
              </w:rPr>
              <w:t>льного</w:t>
            </w:r>
            <w:proofErr w:type="spellEnd"/>
            <w:r w:rsidRPr="004846D5">
              <w:rPr>
                <w:sz w:val="20"/>
                <w:szCs w:val="20"/>
              </w:rPr>
              <w:t xml:space="preserve"> </w:t>
            </w:r>
            <w:proofErr w:type="gramStart"/>
            <w:r w:rsidRPr="004846D5">
              <w:rPr>
                <w:sz w:val="20"/>
                <w:szCs w:val="20"/>
              </w:rPr>
              <w:t>задания</w:t>
            </w:r>
            <w:r w:rsidRPr="004846D5">
              <w:rPr>
                <w:sz w:val="20"/>
                <w:szCs w:val="20"/>
                <w:vertAlign w:val="superscript"/>
              </w:rPr>
              <w:t>&lt;</w:t>
            </w:r>
            <w:proofErr w:type="gramEnd"/>
            <w:r w:rsidRPr="004846D5">
              <w:rPr>
                <w:sz w:val="20"/>
                <w:szCs w:val="20"/>
                <w:vertAlign w:val="superscript"/>
              </w:rPr>
              <w:t>20&gt;</w:t>
            </w:r>
          </w:p>
        </w:tc>
        <w:tc>
          <w:tcPr>
            <w:tcW w:w="709"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 xml:space="preserve">в соответствии с конкурсом </w:t>
            </w:r>
            <w:r w:rsidRPr="004846D5">
              <w:rPr>
                <w:sz w:val="20"/>
                <w:szCs w:val="20"/>
                <w:vertAlign w:val="superscript"/>
              </w:rPr>
              <w:t>&lt;20&gt;</w:t>
            </w:r>
          </w:p>
        </w:tc>
        <w:tc>
          <w:tcPr>
            <w:tcW w:w="851" w:type="dxa"/>
            <w:vMerge w:val="restart"/>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 xml:space="preserve">в соответствии с социальными сертификатами </w:t>
            </w:r>
            <w:r w:rsidRPr="004846D5">
              <w:rPr>
                <w:sz w:val="20"/>
                <w:szCs w:val="20"/>
                <w:vertAlign w:val="superscript"/>
              </w:rPr>
              <w:t>&lt;20&gt;</w:t>
            </w:r>
          </w:p>
        </w:tc>
        <w:tc>
          <w:tcPr>
            <w:tcW w:w="1275"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r>
      <w:tr w:rsidR="000D2FA2" w:rsidRPr="004846D5" w:rsidTr="004846D5">
        <w:tc>
          <w:tcPr>
            <w:tcW w:w="100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114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 xml:space="preserve">наименование </w:t>
            </w:r>
            <w:r w:rsidRPr="004846D5">
              <w:rPr>
                <w:sz w:val="20"/>
                <w:szCs w:val="20"/>
                <w:vertAlign w:val="superscript"/>
              </w:rPr>
              <w:t>&lt;14&gt;</w:t>
            </w:r>
          </w:p>
        </w:tc>
        <w:tc>
          <w:tcPr>
            <w:tcW w:w="86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 xml:space="preserve">код по </w:t>
            </w:r>
            <w:proofErr w:type="gramStart"/>
            <w:r w:rsidRPr="004846D5">
              <w:rPr>
                <w:sz w:val="20"/>
                <w:szCs w:val="20"/>
              </w:rPr>
              <w:t>ОКЕИ</w:t>
            </w:r>
            <w:r w:rsidRPr="004846D5">
              <w:rPr>
                <w:sz w:val="20"/>
                <w:szCs w:val="20"/>
                <w:vertAlign w:val="superscript"/>
              </w:rPr>
              <w:t>&lt;</w:t>
            </w:r>
            <w:proofErr w:type="gramEnd"/>
            <w:r w:rsidRPr="004846D5">
              <w:rPr>
                <w:sz w:val="20"/>
                <w:szCs w:val="20"/>
                <w:vertAlign w:val="superscript"/>
              </w:rPr>
              <w:t>19&gt;</w:t>
            </w: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p>
        </w:tc>
      </w:tr>
      <w:tr w:rsidR="000D2FA2" w:rsidRPr="00AE2734" w:rsidTr="004846D5">
        <w:tc>
          <w:tcPr>
            <w:tcW w:w="1008"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4</w:t>
            </w:r>
          </w:p>
        </w:tc>
        <w:tc>
          <w:tcPr>
            <w:tcW w:w="978"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5</w:t>
            </w:r>
          </w:p>
        </w:tc>
        <w:tc>
          <w:tcPr>
            <w:tcW w:w="1148"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7</w:t>
            </w:r>
          </w:p>
        </w:tc>
        <w:tc>
          <w:tcPr>
            <w:tcW w:w="978"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10</w:t>
            </w:r>
          </w:p>
        </w:tc>
        <w:tc>
          <w:tcPr>
            <w:tcW w:w="86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11</w:t>
            </w:r>
          </w:p>
        </w:tc>
        <w:tc>
          <w:tcPr>
            <w:tcW w:w="978"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15</w:t>
            </w:r>
          </w:p>
        </w:tc>
        <w:tc>
          <w:tcPr>
            <w:tcW w:w="1275" w:type="dxa"/>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jc w:val="center"/>
              <w:rPr>
                <w:sz w:val="20"/>
                <w:szCs w:val="20"/>
              </w:rPr>
            </w:pPr>
            <w:r w:rsidRPr="004846D5">
              <w:rPr>
                <w:sz w:val="20"/>
                <w:szCs w:val="20"/>
              </w:rPr>
              <w:t>16</w:t>
            </w:r>
          </w:p>
        </w:tc>
      </w:tr>
      <w:tr w:rsidR="000D2FA2" w:rsidRPr="00AE2734" w:rsidTr="004846D5">
        <w:tc>
          <w:tcPr>
            <w:tcW w:w="1008" w:type="dxa"/>
            <w:vMerge w:val="restart"/>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978" w:type="dxa"/>
            <w:vMerge w:val="restart"/>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148" w:type="dxa"/>
            <w:vMerge w:val="restart"/>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978" w:type="dxa"/>
            <w:vMerge w:val="restart"/>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86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978"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r>
      <w:tr w:rsidR="000D2FA2" w:rsidRPr="00AE2734" w:rsidTr="004846D5">
        <w:tc>
          <w:tcPr>
            <w:tcW w:w="100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4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86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978"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r>
      <w:tr w:rsidR="000D2FA2" w:rsidRPr="00AE2734" w:rsidTr="004846D5">
        <w:tc>
          <w:tcPr>
            <w:tcW w:w="100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4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78" w:type="dxa"/>
            <w:vMerge w:val="restart"/>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86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978"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r>
      <w:tr w:rsidR="000D2FA2" w:rsidRPr="00AE2734" w:rsidTr="004846D5">
        <w:tc>
          <w:tcPr>
            <w:tcW w:w="100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4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86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978"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r>
      <w:tr w:rsidR="000D2FA2" w:rsidRPr="00AE2734" w:rsidTr="004846D5">
        <w:tc>
          <w:tcPr>
            <w:tcW w:w="100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4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978" w:type="dxa"/>
            <w:vMerge w:val="restart"/>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86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978"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r>
      <w:tr w:rsidR="000D2FA2" w:rsidRPr="00AE2734" w:rsidTr="004846D5">
        <w:tc>
          <w:tcPr>
            <w:tcW w:w="100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4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86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978"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r>
      <w:tr w:rsidR="000D2FA2" w:rsidRPr="00AE2734" w:rsidTr="004846D5">
        <w:tc>
          <w:tcPr>
            <w:tcW w:w="100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4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78" w:type="dxa"/>
            <w:vMerge w:val="restart"/>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86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978"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r>
      <w:tr w:rsidR="000D2FA2" w:rsidRPr="00AE2734" w:rsidTr="004846D5">
        <w:tc>
          <w:tcPr>
            <w:tcW w:w="100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4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978" w:type="dxa"/>
            <w:vMerge/>
            <w:tcBorders>
              <w:top w:val="single" w:sz="4" w:space="0" w:color="auto"/>
              <w:left w:val="single" w:sz="4" w:space="0" w:color="auto"/>
              <w:bottom w:val="single" w:sz="4" w:space="0" w:color="auto"/>
              <w:right w:val="single" w:sz="4" w:space="0" w:color="auto"/>
            </w:tcBorders>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86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978"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4846D5" w:rsidRDefault="000D2FA2" w:rsidP="00AE2734">
            <w:pPr>
              <w:widowControl w:val="0"/>
              <w:autoSpaceDE w:val="0"/>
              <w:autoSpaceDN w:val="0"/>
              <w:adjustRightInd w:val="0"/>
              <w:spacing w:line="264" w:lineRule="auto"/>
              <w:rPr>
                <w:sz w:val="6"/>
                <w:szCs w:val="6"/>
              </w:rPr>
            </w:pPr>
          </w:p>
        </w:tc>
      </w:tr>
      <w:tr w:rsidR="000D2FA2" w:rsidRPr="00AE2734" w:rsidTr="004846D5">
        <w:tc>
          <w:tcPr>
            <w:tcW w:w="6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D2FA2" w:rsidRPr="004846D5" w:rsidRDefault="000D2FA2" w:rsidP="00AE2734">
            <w:pPr>
              <w:widowControl w:val="0"/>
              <w:autoSpaceDE w:val="0"/>
              <w:autoSpaceDN w:val="0"/>
              <w:adjustRightInd w:val="0"/>
              <w:spacing w:line="264" w:lineRule="auto"/>
              <w:jc w:val="right"/>
              <w:rPr>
                <w:sz w:val="20"/>
                <w:szCs w:val="20"/>
              </w:rPr>
            </w:pPr>
            <w:r w:rsidRPr="004846D5">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D2FA2" w:rsidRPr="004846D5" w:rsidRDefault="000D2FA2" w:rsidP="00AE2734">
            <w:pPr>
              <w:widowControl w:val="0"/>
              <w:autoSpaceDE w:val="0"/>
              <w:autoSpaceDN w:val="0"/>
              <w:adjustRightInd w:val="0"/>
              <w:spacing w:line="264" w:lineRule="auto"/>
              <w:rPr>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D2FA2" w:rsidRPr="004846D5" w:rsidRDefault="000D2FA2" w:rsidP="00AE2734">
            <w:pPr>
              <w:widowControl w:val="0"/>
              <w:autoSpaceDE w:val="0"/>
              <w:autoSpaceDN w:val="0"/>
              <w:adjustRightInd w:val="0"/>
              <w:spacing w:line="264"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2FA2" w:rsidRPr="004846D5" w:rsidRDefault="000D2FA2" w:rsidP="00AE2734">
            <w:pPr>
              <w:widowControl w:val="0"/>
              <w:autoSpaceDE w:val="0"/>
              <w:autoSpaceDN w:val="0"/>
              <w:adjustRightInd w:val="0"/>
              <w:spacing w:line="264"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2FA2" w:rsidRPr="004846D5" w:rsidRDefault="000D2FA2" w:rsidP="00AE2734">
            <w:pPr>
              <w:widowControl w:val="0"/>
              <w:autoSpaceDE w:val="0"/>
              <w:autoSpaceDN w:val="0"/>
              <w:adjustRightInd w:val="0"/>
              <w:spacing w:line="264" w:lineRule="auto"/>
              <w:rPr>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D2FA2" w:rsidRPr="004846D5" w:rsidRDefault="000D2FA2" w:rsidP="00AE2734">
            <w:pPr>
              <w:widowControl w:val="0"/>
              <w:autoSpaceDE w:val="0"/>
              <w:autoSpaceDN w:val="0"/>
              <w:adjustRightInd w:val="0"/>
              <w:spacing w:line="264" w:lineRule="auto"/>
              <w:rPr>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0D2FA2" w:rsidRPr="004846D5" w:rsidRDefault="000D2FA2" w:rsidP="00AE2734">
            <w:pPr>
              <w:widowControl w:val="0"/>
              <w:autoSpaceDE w:val="0"/>
              <w:autoSpaceDN w:val="0"/>
              <w:adjustRightInd w:val="0"/>
              <w:spacing w:line="264"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D2FA2" w:rsidRPr="004846D5" w:rsidRDefault="000D2FA2" w:rsidP="00AE2734">
            <w:pPr>
              <w:widowControl w:val="0"/>
              <w:autoSpaceDE w:val="0"/>
              <w:autoSpaceDN w:val="0"/>
              <w:adjustRightInd w:val="0"/>
              <w:spacing w:line="264"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2FA2" w:rsidRPr="004846D5" w:rsidRDefault="000D2FA2" w:rsidP="00AE2734">
            <w:pPr>
              <w:widowControl w:val="0"/>
              <w:autoSpaceDE w:val="0"/>
              <w:autoSpaceDN w:val="0"/>
              <w:adjustRightInd w:val="0"/>
              <w:spacing w:line="264"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2FA2" w:rsidRPr="004846D5" w:rsidRDefault="000D2FA2" w:rsidP="00AE2734">
            <w:pPr>
              <w:widowControl w:val="0"/>
              <w:autoSpaceDE w:val="0"/>
              <w:autoSpaceDN w:val="0"/>
              <w:adjustRightInd w:val="0"/>
              <w:spacing w:line="264"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D2FA2" w:rsidRPr="004846D5" w:rsidRDefault="000D2FA2" w:rsidP="00AE2734">
            <w:pPr>
              <w:widowControl w:val="0"/>
              <w:autoSpaceDE w:val="0"/>
              <w:autoSpaceDN w:val="0"/>
              <w:adjustRightInd w:val="0"/>
              <w:spacing w:line="264" w:lineRule="auto"/>
              <w:rPr>
                <w:sz w:val="20"/>
                <w:szCs w:val="20"/>
              </w:rPr>
            </w:pPr>
          </w:p>
        </w:tc>
      </w:tr>
    </w:tbl>
    <w:p w:rsidR="000D2FA2" w:rsidRPr="00AE2734" w:rsidRDefault="000D2FA2" w:rsidP="00AE2734">
      <w:pPr>
        <w:widowControl w:val="0"/>
        <w:autoSpaceDE w:val="0"/>
        <w:autoSpaceDN w:val="0"/>
        <w:adjustRightInd w:val="0"/>
        <w:spacing w:line="264" w:lineRule="auto"/>
        <w:jc w:val="center"/>
        <w:rPr>
          <w:b/>
        </w:rPr>
      </w:pPr>
      <w:r w:rsidRPr="00AE2734">
        <w:rPr>
          <w:b/>
        </w:rPr>
        <w:lastRenderedPageBreak/>
        <w:t>4. 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20__ - 20__ годы (на срок оказания муниципальной услуги за пределами планового периода)</w:t>
      </w:r>
    </w:p>
    <w:p w:rsidR="000D2FA2" w:rsidRPr="00FA7E89" w:rsidRDefault="000D2FA2" w:rsidP="00AE2734">
      <w:pPr>
        <w:widowControl w:val="0"/>
        <w:autoSpaceDE w:val="0"/>
        <w:autoSpaceDN w:val="0"/>
        <w:adjustRightInd w:val="0"/>
        <w:spacing w:line="264" w:lineRule="auto"/>
        <w:jc w:val="center"/>
        <w:rPr>
          <w:b/>
          <w:sz w:val="10"/>
          <w:szCs w:val="10"/>
        </w:rPr>
      </w:pPr>
    </w:p>
    <w:tbl>
      <w:tblPr>
        <w:tblW w:w="15735" w:type="dxa"/>
        <w:tblInd w:w="-80" w:type="dxa"/>
        <w:tblLayout w:type="fixed"/>
        <w:tblCellMar>
          <w:top w:w="102" w:type="dxa"/>
          <w:left w:w="62" w:type="dxa"/>
          <w:bottom w:w="102" w:type="dxa"/>
          <w:right w:w="62" w:type="dxa"/>
        </w:tblCellMar>
        <w:tblLook w:val="0000" w:firstRow="0" w:lastRow="0" w:firstColumn="0" w:lastColumn="0" w:noHBand="0" w:noVBand="0"/>
      </w:tblPr>
      <w:tblGrid>
        <w:gridCol w:w="1008"/>
        <w:gridCol w:w="992"/>
        <w:gridCol w:w="1134"/>
        <w:gridCol w:w="1134"/>
        <w:gridCol w:w="992"/>
        <w:gridCol w:w="1134"/>
        <w:gridCol w:w="1134"/>
        <w:gridCol w:w="978"/>
        <w:gridCol w:w="709"/>
        <w:gridCol w:w="709"/>
        <w:gridCol w:w="850"/>
        <w:gridCol w:w="992"/>
        <w:gridCol w:w="1134"/>
        <w:gridCol w:w="709"/>
        <w:gridCol w:w="851"/>
        <w:gridCol w:w="1275"/>
      </w:tblGrid>
      <w:tr w:rsidR="000D2FA2" w:rsidRPr="00FA7E89" w:rsidTr="00FA7E89">
        <w:tc>
          <w:tcPr>
            <w:tcW w:w="1008" w:type="dxa"/>
            <w:vMerge w:val="restart"/>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Наименование муниципальной услуги (муниципальных услуг, составляющих укрупненную муниципальную услугу)</w:t>
            </w:r>
            <w:r w:rsidRPr="00FA7E89">
              <w:rPr>
                <w:sz w:val="20"/>
                <w:szCs w:val="20"/>
                <w:vertAlign w:val="superscript"/>
              </w:rPr>
              <w:t xml:space="preserve"> &lt;14&gt;</w:t>
            </w:r>
          </w:p>
        </w:tc>
        <w:tc>
          <w:tcPr>
            <w:tcW w:w="992" w:type="dxa"/>
            <w:vMerge w:val="restart"/>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 xml:space="preserve">Уникальный номер реестровой записи </w:t>
            </w:r>
            <w:r w:rsidRPr="00FA7E89">
              <w:rPr>
                <w:sz w:val="20"/>
                <w:szCs w:val="20"/>
                <w:vertAlign w:val="superscript"/>
              </w:rPr>
              <w:t>&lt;14&gt;</w:t>
            </w: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Условия (формы) оказания муниципальной услуги (муниципальных услуг, составляющих укрупненную муниципальную услугу)</w:t>
            </w:r>
            <w:r w:rsidRPr="00FA7E89">
              <w:rPr>
                <w:sz w:val="20"/>
                <w:szCs w:val="20"/>
                <w:vertAlign w:val="superscript"/>
              </w:rPr>
              <w:t xml:space="preserve"> &lt;14&gt;</w:t>
            </w: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Категории потребителей муниципальных услуг (муниципальных услуг, составляющих укрупненную муниципальную услугу)</w:t>
            </w:r>
            <w:r w:rsidRPr="00FA7E89">
              <w:rPr>
                <w:sz w:val="20"/>
                <w:szCs w:val="20"/>
                <w:vertAlign w:val="superscript"/>
              </w:rPr>
              <w:t xml:space="preserve"> &lt;14&gt;</w:t>
            </w:r>
          </w:p>
        </w:tc>
        <w:tc>
          <w:tcPr>
            <w:tcW w:w="992" w:type="dxa"/>
            <w:vMerge w:val="restart"/>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Уполномоченный орган (орган, уполномоченный на формирование и утверждение муниципального социального заказа)</w:t>
            </w:r>
            <w:r w:rsidRPr="00FA7E89">
              <w:rPr>
                <w:sz w:val="20"/>
                <w:szCs w:val="20"/>
                <w:vertAlign w:val="superscript"/>
              </w:rPr>
              <w:t xml:space="preserve"> &lt;15&gt;</w:t>
            </w: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Срок оказания муниципальной услуги (муниципальных услуг, составляющих укрупненную муниципальную услугу)</w:t>
            </w:r>
            <w:r w:rsidRPr="00FA7E89">
              <w:rPr>
                <w:sz w:val="20"/>
                <w:szCs w:val="20"/>
                <w:vertAlign w:val="superscript"/>
              </w:rPr>
              <w:t xml:space="preserve"> &lt;16&gt;</w:t>
            </w: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Год определения исполнителей муниципальных услуг (муниципальных услуг, составляющих укрупненную муниципальную услугу)</w:t>
            </w:r>
            <w:r w:rsidRPr="00FA7E89">
              <w:rPr>
                <w:sz w:val="20"/>
                <w:szCs w:val="20"/>
                <w:vertAlign w:val="superscript"/>
              </w:rPr>
              <w:t xml:space="preserve"> &lt;17&gt;</w:t>
            </w:r>
          </w:p>
        </w:tc>
        <w:tc>
          <w:tcPr>
            <w:tcW w:w="978" w:type="dxa"/>
            <w:vMerge w:val="restart"/>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Место оказания муниципальной услуги (муниципальных услуг, составляющих укрупненную муниципальную услугу)</w:t>
            </w:r>
            <w:r w:rsidRPr="00FA7E89">
              <w:rPr>
                <w:sz w:val="20"/>
                <w:szCs w:val="20"/>
                <w:vertAlign w:val="superscript"/>
              </w:rPr>
              <w:t xml:space="preserve"> &lt;18&gt;</w:t>
            </w:r>
          </w:p>
        </w:tc>
        <w:tc>
          <w:tcPr>
            <w:tcW w:w="2268" w:type="dxa"/>
            <w:gridSpan w:val="3"/>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 xml:space="preserve">Показатель, характеризующий объем </w:t>
            </w:r>
            <w:proofErr w:type="gramStart"/>
            <w:r w:rsidRPr="00FA7E89">
              <w:rPr>
                <w:sz w:val="20"/>
                <w:szCs w:val="20"/>
              </w:rPr>
              <w:t>оказания  муниципальной</w:t>
            </w:r>
            <w:proofErr w:type="gramEnd"/>
            <w:r w:rsidRPr="00FA7E89">
              <w:rPr>
                <w:sz w:val="20"/>
                <w:szCs w:val="20"/>
              </w:rPr>
              <w:t xml:space="preserve"> услуги (муниципальных услуг, составляющих укрупненную муниципальную услугу)</w:t>
            </w:r>
          </w:p>
        </w:tc>
        <w:tc>
          <w:tcPr>
            <w:tcW w:w="3686" w:type="dxa"/>
            <w:gridSpan w:val="4"/>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 xml:space="preserve">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 </w:t>
            </w:r>
          </w:p>
        </w:tc>
        <w:tc>
          <w:tcPr>
            <w:tcW w:w="1275" w:type="dxa"/>
            <w:vMerge w:val="restart"/>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 xml:space="preserve">Предельные допустимые возможные отклонения от показателей, характеризующих объем оказания муниципальной услуги </w:t>
            </w:r>
            <w:hyperlink r:id="rId16" w:history="1">
              <w:r w:rsidRPr="00FA7E89">
                <w:rPr>
                  <w:sz w:val="20"/>
                  <w:szCs w:val="20"/>
                  <w:vertAlign w:val="superscript"/>
                </w:rPr>
                <w:t>&lt;21&gt;</w:t>
              </w:r>
            </w:hyperlink>
          </w:p>
        </w:tc>
      </w:tr>
      <w:tr w:rsidR="000D2FA2" w:rsidRPr="00FA7E89" w:rsidTr="00FA7E89">
        <w:tc>
          <w:tcPr>
            <w:tcW w:w="1008"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978"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 xml:space="preserve">наименование показателя </w:t>
            </w:r>
            <w:r w:rsidRPr="00FA7E89">
              <w:rPr>
                <w:sz w:val="20"/>
                <w:szCs w:val="20"/>
                <w:vertAlign w:val="superscript"/>
              </w:rPr>
              <w:t>&lt;14&gt;</w:t>
            </w:r>
          </w:p>
        </w:tc>
        <w:tc>
          <w:tcPr>
            <w:tcW w:w="1559" w:type="dxa"/>
            <w:gridSpan w:val="2"/>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 xml:space="preserve">единица измерения </w:t>
            </w:r>
          </w:p>
        </w:tc>
        <w:tc>
          <w:tcPr>
            <w:tcW w:w="992" w:type="dxa"/>
            <w:vMerge w:val="restart"/>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 xml:space="preserve">оказываемой муниципальными казенными учреждениями на основании муниципального задания </w:t>
            </w:r>
            <w:r w:rsidRPr="00FA7E89">
              <w:rPr>
                <w:sz w:val="20"/>
                <w:szCs w:val="20"/>
                <w:vertAlign w:val="superscript"/>
              </w:rPr>
              <w:t>&lt;20&gt;</w:t>
            </w:r>
          </w:p>
        </w:tc>
        <w:tc>
          <w:tcPr>
            <w:tcW w:w="1134" w:type="dxa"/>
            <w:vMerge w:val="restart"/>
            <w:tcBorders>
              <w:top w:val="single" w:sz="4" w:space="0" w:color="auto"/>
              <w:left w:val="single" w:sz="4" w:space="0" w:color="auto"/>
              <w:bottom w:val="single" w:sz="4" w:space="0" w:color="auto"/>
              <w:right w:val="single" w:sz="4" w:space="0" w:color="auto"/>
            </w:tcBorders>
          </w:tcPr>
          <w:p w:rsidR="000D2FA2" w:rsidRPr="00FA7E89" w:rsidRDefault="00FA7E89" w:rsidP="00AE2734">
            <w:pPr>
              <w:autoSpaceDE w:val="0"/>
              <w:autoSpaceDN w:val="0"/>
              <w:adjustRightInd w:val="0"/>
              <w:spacing w:line="264" w:lineRule="auto"/>
              <w:jc w:val="center"/>
              <w:rPr>
                <w:sz w:val="20"/>
                <w:szCs w:val="20"/>
              </w:rPr>
            </w:pPr>
            <w:proofErr w:type="spellStart"/>
            <w:r>
              <w:rPr>
                <w:sz w:val="20"/>
                <w:szCs w:val="20"/>
              </w:rPr>
              <w:t>щ</w:t>
            </w:r>
            <w:r w:rsidR="000D2FA2" w:rsidRPr="00FA7E89">
              <w:rPr>
                <w:sz w:val="20"/>
                <w:szCs w:val="20"/>
              </w:rPr>
              <w:t>казывае</w:t>
            </w:r>
            <w:proofErr w:type="spellEnd"/>
            <w:r>
              <w:rPr>
                <w:sz w:val="20"/>
                <w:szCs w:val="20"/>
              </w:rPr>
              <w:t>-</w:t>
            </w:r>
            <w:r w:rsidR="000D2FA2" w:rsidRPr="00FA7E89">
              <w:rPr>
                <w:sz w:val="20"/>
                <w:szCs w:val="20"/>
              </w:rPr>
              <w:t xml:space="preserve">мой муниципальными бюджетными и автономными учреждениями на основании </w:t>
            </w:r>
            <w:proofErr w:type="spellStart"/>
            <w:r w:rsidR="000D2FA2" w:rsidRPr="00FA7E89">
              <w:rPr>
                <w:sz w:val="20"/>
                <w:szCs w:val="20"/>
              </w:rPr>
              <w:t>муниципа</w:t>
            </w:r>
            <w:proofErr w:type="spellEnd"/>
            <w:r>
              <w:rPr>
                <w:sz w:val="20"/>
                <w:szCs w:val="20"/>
              </w:rPr>
              <w:t xml:space="preserve"> </w:t>
            </w:r>
            <w:proofErr w:type="spellStart"/>
            <w:r w:rsidR="000D2FA2" w:rsidRPr="00FA7E89">
              <w:rPr>
                <w:sz w:val="20"/>
                <w:szCs w:val="20"/>
              </w:rPr>
              <w:t>льного</w:t>
            </w:r>
            <w:proofErr w:type="spellEnd"/>
            <w:r w:rsidR="000D2FA2" w:rsidRPr="00FA7E89">
              <w:rPr>
                <w:sz w:val="20"/>
                <w:szCs w:val="20"/>
              </w:rPr>
              <w:t xml:space="preserve"> задания </w:t>
            </w:r>
            <w:r w:rsidR="000D2FA2" w:rsidRPr="00FA7E89">
              <w:rPr>
                <w:sz w:val="20"/>
                <w:szCs w:val="20"/>
                <w:vertAlign w:val="superscript"/>
              </w:rPr>
              <w:t>&lt;20&gt;</w:t>
            </w:r>
          </w:p>
        </w:tc>
        <w:tc>
          <w:tcPr>
            <w:tcW w:w="709" w:type="dxa"/>
            <w:vMerge w:val="restart"/>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 xml:space="preserve">в соответствии с конкурсом </w:t>
            </w:r>
            <w:r w:rsidRPr="00FA7E89">
              <w:rPr>
                <w:sz w:val="20"/>
                <w:szCs w:val="20"/>
                <w:vertAlign w:val="superscript"/>
              </w:rPr>
              <w:t>&lt;20&gt;</w:t>
            </w:r>
          </w:p>
        </w:tc>
        <w:tc>
          <w:tcPr>
            <w:tcW w:w="851" w:type="dxa"/>
            <w:vMerge w:val="restart"/>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 xml:space="preserve">в соответствии с социальными сертификатами </w:t>
            </w:r>
            <w:hyperlink r:id="rId17" w:history="1">
              <w:r w:rsidRPr="00FA7E89">
                <w:rPr>
                  <w:sz w:val="20"/>
                  <w:szCs w:val="20"/>
                  <w:vertAlign w:val="superscript"/>
                </w:rPr>
                <w:t>&lt;20&gt;</w:t>
              </w:r>
            </w:hyperlink>
          </w:p>
        </w:tc>
        <w:tc>
          <w:tcPr>
            <w:tcW w:w="1275"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r>
      <w:tr w:rsidR="000D2FA2" w:rsidRPr="00FA7E89" w:rsidTr="00FA7E89">
        <w:tc>
          <w:tcPr>
            <w:tcW w:w="1008"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978"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 xml:space="preserve">наименование </w:t>
            </w:r>
            <w:r w:rsidRPr="00FA7E89">
              <w:rPr>
                <w:sz w:val="20"/>
                <w:szCs w:val="20"/>
                <w:vertAlign w:val="superscript"/>
              </w:rPr>
              <w:t>&lt;14&gt;</w:t>
            </w:r>
          </w:p>
        </w:tc>
        <w:tc>
          <w:tcPr>
            <w:tcW w:w="850"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 xml:space="preserve">код по </w:t>
            </w:r>
            <w:proofErr w:type="gramStart"/>
            <w:r w:rsidRPr="00FA7E89">
              <w:rPr>
                <w:sz w:val="20"/>
                <w:szCs w:val="20"/>
              </w:rPr>
              <w:t>ОКЕИ</w:t>
            </w:r>
            <w:r w:rsidRPr="00FA7E89">
              <w:rPr>
                <w:sz w:val="20"/>
                <w:szCs w:val="20"/>
                <w:vertAlign w:val="superscript"/>
              </w:rPr>
              <w:t>&lt;</w:t>
            </w:r>
            <w:proofErr w:type="gramEnd"/>
            <w:r w:rsidRPr="00FA7E89">
              <w:rPr>
                <w:sz w:val="20"/>
                <w:szCs w:val="20"/>
                <w:vertAlign w:val="superscript"/>
              </w:rPr>
              <w:t>19&gt;</w:t>
            </w: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p>
        </w:tc>
      </w:tr>
      <w:tr w:rsidR="000D2FA2" w:rsidRPr="00FA7E89" w:rsidTr="00FA7E89">
        <w:tc>
          <w:tcPr>
            <w:tcW w:w="1008"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7</w:t>
            </w:r>
          </w:p>
        </w:tc>
        <w:tc>
          <w:tcPr>
            <w:tcW w:w="978"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15</w:t>
            </w:r>
          </w:p>
        </w:tc>
        <w:tc>
          <w:tcPr>
            <w:tcW w:w="1275" w:type="dxa"/>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jc w:val="center"/>
              <w:rPr>
                <w:sz w:val="20"/>
                <w:szCs w:val="20"/>
              </w:rPr>
            </w:pPr>
            <w:r w:rsidRPr="00FA7E89">
              <w:rPr>
                <w:sz w:val="20"/>
                <w:szCs w:val="20"/>
              </w:rPr>
              <w:t>16</w:t>
            </w:r>
          </w:p>
        </w:tc>
      </w:tr>
      <w:tr w:rsidR="000D2FA2" w:rsidRPr="00AE2734" w:rsidTr="00FA7E89">
        <w:tc>
          <w:tcPr>
            <w:tcW w:w="1008" w:type="dxa"/>
            <w:vMerge w:val="restart"/>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978" w:type="dxa"/>
            <w:vMerge w:val="restart"/>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850"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992"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r>
      <w:tr w:rsidR="000D2FA2" w:rsidRPr="00AE2734" w:rsidTr="00FA7E89">
        <w:tc>
          <w:tcPr>
            <w:tcW w:w="1008"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78"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850"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992"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r>
      <w:tr w:rsidR="000D2FA2" w:rsidRPr="00AE2734" w:rsidTr="00FA7E89">
        <w:tc>
          <w:tcPr>
            <w:tcW w:w="1008"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78" w:type="dxa"/>
            <w:vMerge w:val="restart"/>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850"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992"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r>
      <w:tr w:rsidR="000D2FA2" w:rsidRPr="00AE2734" w:rsidTr="00FA7E89">
        <w:tc>
          <w:tcPr>
            <w:tcW w:w="1008"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78"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850"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992"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r>
      <w:tr w:rsidR="000D2FA2" w:rsidRPr="00AE2734" w:rsidTr="00FA7E89">
        <w:tc>
          <w:tcPr>
            <w:tcW w:w="1008"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978" w:type="dxa"/>
            <w:vMerge w:val="restart"/>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850"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992"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r>
      <w:tr w:rsidR="000D2FA2" w:rsidRPr="00AE2734" w:rsidTr="00FA7E89">
        <w:tc>
          <w:tcPr>
            <w:tcW w:w="1008"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78"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850"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992"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r>
      <w:tr w:rsidR="000D2FA2" w:rsidRPr="00AE2734" w:rsidTr="00FA7E89">
        <w:tc>
          <w:tcPr>
            <w:tcW w:w="1008"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78" w:type="dxa"/>
            <w:vMerge w:val="restart"/>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850"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992"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r>
      <w:tr w:rsidR="000D2FA2" w:rsidRPr="00AE2734" w:rsidTr="00FA7E89">
        <w:tc>
          <w:tcPr>
            <w:tcW w:w="1008"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92"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1134"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978" w:type="dxa"/>
            <w:vMerge/>
            <w:tcBorders>
              <w:top w:val="single" w:sz="4" w:space="0" w:color="auto"/>
              <w:left w:val="single" w:sz="4" w:space="0" w:color="auto"/>
              <w:bottom w:val="single" w:sz="4" w:space="0" w:color="auto"/>
              <w:right w:val="single" w:sz="4" w:space="0" w:color="auto"/>
            </w:tcBorders>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850"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992"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6"/>
                <w:szCs w:val="6"/>
              </w:rPr>
            </w:pPr>
          </w:p>
        </w:tc>
      </w:tr>
      <w:tr w:rsidR="000D2FA2" w:rsidRPr="00AE2734" w:rsidTr="00FA7E89">
        <w:tc>
          <w:tcPr>
            <w:tcW w:w="6394" w:type="dxa"/>
            <w:gridSpan w:val="6"/>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jc w:val="right"/>
              <w:rPr>
                <w:sz w:val="20"/>
                <w:szCs w:val="20"/>
              </w:rPr>
            </w:pPr>
            <w:r w:rsidRPr="00FA7E89">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20"/>
                <w:szCs w:val="20"/>
              </w:rPr>
            </w:pPr>
          </w:p>
        </w:tc>
        <w:tc>
          <w:tcPr>
            <w:tcW w:w="978"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0D2FA2" w:rsidRPr="00FA7E89" w:rsidRDefault="000D2FA2" w:rsidP="00AE2734">
            <w:pPr>
              <w:autoSpaceDE w:val="0"/>
              <w:autoSpaceDN w:val="0"/>
              <w:adjustRightInd w:val="0"/>
              <w:spacing w:line="264" w:lineRule="auto"/>
              <w:rPr>
                <w:sz w:val="20"/>
                <w:szCs w:val="20"/>
              </w:rPr>
            </w:pPr>
          </w:p>
        </w:tc>
      </w:tr>
    </w:tbl>
    <w:p w:rsidR="000D2FA2" w:rsidRPr="00AE2734" w:rsidRDefault="000D2FA2" w:rsidP="00AE2734">
      <w:pPr>
        <w:autoSpaceDE w:val="0"/>
        <w:autoSpaceDN w:val="0"/>
        <w:adjustRightInd w:val="0"/>
        <w:spacing w:line="264" w:lineRule="auto"/>
        <w:jc w:val="center"/>
      </w:pPr>
      <w:r w:rsidRPr="00AE2734">
        <w:rPr>
          <w:b/>
        </w:rPr>
        <w:lastRenderedPageBreak/>
        <w:t>III. Сведения о показателях, характеризующих качество оказания муниципальных услуг в социальной сфере (муниципальных услуг в социальной сфере, составляющих укрупненную муниципальную услугу) в очередном финансовом году и плановом периоде, а также за пределами планового периода</w:t>
      </w:r>
    </w:p>
    <w:p w:rsidR="000D2FA2" w:rsidRPr="00AE2734" w:rsidRDefault="000D2FA2" w:rsidP="00AE2734">
      <w:pPr>
        <w:autoSpaceDE w:val="0"/>
        <w:autoSpaceDN w:val="0"/>
        <w:adjustRightInd w:val="0"/>
        <w:spacing w:line="264" w:lineRule="auto"/>
        <w:jc w:val="both"/>
      </w:pPr>
    </w:p>
    <w:tbl>
      <w:tblPr>
        <w:tblW w:w="15026" w:type="dxa"/>
        <w:tblInd w:w="346" w:type="dxa"/>
        <w:tblLayout w:type="fixed"/>
        <w:tblCellMar>
          <w:top w:w="102" w:type="dxa"/>
          <w:left w:w="62" w:type="dxa"/>
          <w:bottom w:w="102" w:type="dxa"/>
          <w:right w:w="62" w:type="dxa"/>
        </w:tblCellMar>
        <w:tblLook w:val="0000" w:firstRow="0" w:lastRow="0" w:firstColumn="0" w:lastColumn="0" w:noHBand="0" w:noVBand="0"/>
      </w:tblPr>
      <w:tblGrid>
        <w:gridCol w:w="1641"/>
        <w:gridCol w:w="1478"/>
        <w:gridCol w:w="1842"/>
        <w:gridCol w:w="1927"/>
        <w:gridCol w:w="1618"/>
        <w:gridCol w:w="1134"/>
        <w:gridCol w:w="1104"/>
        <w:gridCol w:w="2298"/>
        <w:gridCol w:w="1984"/>
      </w:tblGrid>
      <w:tr w:rsidR="000D2FA2" w:rsidRPr="00AE2734" w:rsidTr="00D836A8">
        <w:tc>
          <w:tcPr>
            <w:tcW w:w="1641" w:type="dxa"/>
            <w:vMerge w:val="restart"/>
            <w:tcBorders>
              <w:top w:val="single" w:sz="4" w:space="0" w:color="auto"/>
              <w:left w:val="single" w:sz="4" w:space="0" w:color="auto"/>
              <w:bottom w:val="single" w:sz="4" w:space="0" w:color="auto"/>
              <w:right w:val="single" w:sz="4" w:space="0" w:color="auto"/>
            </w:tcBorders>
          </w:tcPr>
          <w:p w:rsidR="000D2FA2" w:rsidRPr="00D836A8" w:rsidRDefault="000D2FA2" w:rsidP="00AE2734">
            <w:pPr>
              <w:autoSpaceDE w:val="0"/>
              <w:autoSpaceDN w:val="0"/>
              <w:adjustRightInd w:val="0"/>
              <w:spacing w:line="264" w:lineRule="auto"/>
              <w:jc w:val="center"/>
              <w:rPr>
                <w:sz w:val="20"/>
                <w:szCs w:val="20"/>
              </w:rPr>
            </w:pPr>
            <w:r w:rsidRPr="00D836A8">
              <w:rPr>
                <w:sz w:val="20"/>
                <w:szCs w:val="20"/>
              </w:rPr>
              <w:t xml:space="preserve">Наименование (муниципальной услуги (муниципальных услуг, составляющих укрупненную муниципальную услугу) </w:t>
            </w:r>
            <w:r w:rsidRPr="00D836A8">
              <w:rPr>
                <w:sz w:val="20"/>
                <w:szCs w:val="20"/>
                <w:vertAlign w:val="superscript"/>
              </w:rPr>
              <w:t>&lt;14&gt;</w:t>
            </w:r>
          </w:p>
        </w:tc>
        <w:tc>
          <w:tcPr>
            <w:tcW w:w="1478" w:type="dxa"/>
            <w:vMerge w:val="restart"/>
            <w:tcBorders>
              <w:top w:val="single" w:sz="4" w:space="0" w:color="auto"/>
              <w:left w:val="single" w:sz="4" w:space="0" w:color="auto"/>
              <w:bottom w:val="single" w:sz="4" w:space="0" w:color="auto"/>
              <w:right w:val="single" w:sz="4" w:space="0" w:color="auto"/>
            </w:tcBorders>
          </w:tcPr>
          <w:p w:rsidR="000D2FA2" w:rsidRPr="00D836A8" w:rsidRDefault="000D2FA2" w:rsidP="00AE2734">
            <w:pPr>
              <w:autoSpaceDE w:val="0"/>
              <w:autoSpaceDN w:val="0"/>
              <w:adjustRightInd w:val="0"/>
              <w:spacing w:line="264" w:lineRule="auto"/>
              <w:jc w:val="center"/>
              <w:rPr>
                <w:sz w:val="20"/>
                <w:szCs w:val="20"/>
              </w:rPr>
            </w:pPr>
            <w:r w:rsidRPr="00D836A8">
              <w:rPr>
                <w:sz w:val="20"/>
                <w:szCs w:val="20"/>
              </w:rPr>
              <w:t xml:space="preserve">Уникальный номер реестровой записи </w:t>
            </w:r>
            <w:r w:rsidRPr="00D836A8">
              <w:rPr>
                <w:sz w:val="20"/>
                <w:szCs w:val="20"/>
                <w:vertAlign w:val="superscript"/>
              </w:rPr>
              <w:t>&lt;14&gt;</w:t>
            </w:r>
          </w:p>
        </w:tc>
        <w:tc>
          <w:tcPr>
            <w:tcW w:w="1842" w:type="dxa"/>
            <w:vMerge w:val="restart"/>
            <w:tcBorders>
              <w:top w:val="single" w:sz="4" w:space="0" w:color="auto"/>
              <w:left w:val="single" w:sz="4" w:space="0" w:color="auto"/>
              <w:bottom w:val="single" w:sz="4" w:space="0" w:color="auto"/>
              <w:right w:val="single" w:sz="4" w:space="0" w:color="auto"/>
            </w:tcBorders>
          </w:tcPr>
          <w:p w:rsidR="000D2FA2" w:rsidRPr="00D836A8" w:rsidRDefault="000D2FA2" w:rsidP="00AE2734">
            <w:pPr>
              <w:autoSpaceDE w:val="0"/>
              <w:autoSpaceDN w:val="0"/>
              <w:adjustRightInd w:val="0"/>
              <w:spacing w:line="264" w:lineRule="auto"/>
              <w:jc w:val="center"/>
              <w:rPr>
                <w:sz w:val="20"/>
                <w:szCs w:val="20"/>
              </w:rPr>
            </w:pPr>
            <w:r w:rsidRPr="00D836A8">
              <w:rPr>
                <w:sz w:val="20"/>
                <w:szCs w:val="20"/>
              </w:rPr>
              <w:t xml:space="preserve">Условия (формы) оказания муниципальной услуги (муниципальных услуг, составляющих укрупненную муниципальную услугу </w:t>
            </w:r>
            <w:r w:rsidRPr="00D836A8">
              <w:rPr>
                <w:sz w:val="20"/>
                <w:szCs w:val="20"/>
                <w:vertAlign w:val="superscript"/>
              </w:rPr>
              <w:t>&lt;14&gt;</w:t>
            </w:r>
          </w:p>
        </w:tc>
        <w:tc>
          <w:tcPr>
            <w:tcW w:w="1927" w:type="dxa"/>
            <w:vMerge w:val="restart"/>
            <w:tcBorders>
              <w:top w:val="single" w:sz="4" w:space="0" w:color="auto"/>
              <w:left w:val="single" w:sz="4" w:space="0" w:color="auto"/>
              <w:bottom w:val="single" w:sz="4" w:space="0" w:color="auto"/>
              <w:right w:val="single" w:sz="4" w:space="0" w:color="auto"/>
            </w:tcBorders>
          </w:tcPr>
          <w:p w:rsidR="000D2FA2" w:rsidRPr="00D836A8" w:rsidRDefault="000D2FA2" w:rsidP="00AE2734">
            <w:pPr>
              <w:autoSpaceDE w:val="0"/>
              <w:autoSpaceDN w:val="0"/>
              <w:adjustRightInd w:val="0"/>
              <w:spacing w:line="264" w:lineRule="auto"/>
              <w:jc w:val="center"/>
              <w:rPr>
                <w:sz w:val="20"/>
                <w:szCs w:val="20"/>
              </w:rPr>
            </w:pPr>
            <w:r w:rsidRPr="00D836A8">
              <w:rPr>
                <w:sz w:val="20"/>
                <w:szCs w:val="20"/>
              </w:rPr>
              <w:t xml:space="preserve">Категории потребителей муниципальных услуг (муниципальных услуг, составляющих укрупненную муниципальную услугу) </w:t>
            </w:r>
            <w:r w:rsidRPr="00D836A8">
              <w:rPr>
                <w:sz w:val="20"/>
                <w:szCs w:val="20"/>
                <w:vertAlign w:val="superscript"/>
              </w:rPr>
              <w:t>&lt;14&gt;</w:t>
            </w:r>
          </w:p>
        </w:tc>
        <w:tc>
          <w:tcPr>
            <w:tcW w:w="3856" w:type="dxa"/>
            <w:gridSpan w:val="3"/>
            <w:tcBorders>
              <w:top w:val="single" w:sz="4" w:space="0" w:color="auto"/>
              <w:left w:val="single" w:sz="4" w:space="0" w:color="auto"/>
              <w:bottom w:val="single" w:sz="4" w:space="0" w:color="auto"/>
              <w:right w:val="single" w:sz="4" w:space="0" w:color="auto"/>
            </w:tcBorders>
          </w:tcPr>
          <w:p w:rsidR="000D2FA2" w:rsidRPr="00D836A8" w:rsidRDefault="000D2FA2" w:rsidP="00AE2734">
            <w:pPr>
              <w:autoSpaceDE w:val="0"/>
              <w:autoSpaceDN w:val="0"/>
              <w:adjustRightInd w:val="0"/>
              <w:spacing w:line="264" w:lineRule="auto"/>
              <w:jc w:val="center"/>
              <w:rPr>
                <w:sz w:val="20"/>
                <w:szCs w:val="20"/>
              </w:rPr>
            </w:pPr>
            <w:r w:rsidRPr="00D836A8">
              <w:rPr>
                <w:sz w:val="20"/>
                <w:szCs w:val="20"/>
              </w:rPr>
              <w:t>Показатель, характеризующий качество оказания муниципальной услуги (муниципальных услуг, составляющих укрупненную муниципальную услугу)</w:t>
            </w:r>
          </w:p>
        </w:tc>
        <w:tc>
          <w:tcPr>
            <w:tcW w:w="2298" w:type="dxa"/>
            <w:vMerge w:val="restart"/>
            <w:tcBorders>
              <w:top w:val="single" w:sz="4" w:space="0" w:color="auto"/>
              <w:left w:val="single" w:sz="4" w:space="0" w:color="auto"/>
              <w:bottom w:val="single" w:sz="4" w:space="0" w:color="auto"/>
              <w:right w:val="single" w:sz="4" w:space="0" w:color="auto"/>
            </w:tcBorders>
          </w:tcPr>
          <w:p w:rsidR="000D2FA2" w:rsidRPr="00D836A8" w:rsidRDefault="000D2FA2" w:rsidP="00AE2734">
            <w:pPr>
              <w:autoSpaceDE w:val="0"/>
              <w:autoSpaceDN w:val="0"/>
              <w:adjustRightInd w:val="0"/>
              <w:spacing w:line="264" w:lineRule="auto"/>
              <w:jc w:val="center"/>
              <w:rPr>
                <w:sz w:val="20"/>
                <w:szCs w:val="20"/>
              </w:rPr>
            </w:pPr>
            <w:r w:rsidRPr="00D836A8">
              <w:rPr>
                <w:sz w:val="20"/>
                <w:szCs w:val="20"/>
              </w:rPr>
              <w:t xml:space="preserve">Значение показателя, характеризующего качество оказания муниципальной услуги (муниципальных услуг, составляющих укрупненную муниципальную </w:t>
            </w:r>
            <w:proofErr w:type="gramStart"/>
            <w:r w:rsidRPr="00D836A8">
              <w:rPr>
                <w:sz w:val="20"/>
                <w:szCs w:val="20"/>
              </w:rPr>
              <w:t>услугу)</w:t>
            </w:r>
            <w:r w:rsidRPr="00D836A8">
              <w:rPr>
                <w:sz w:val="20"/>
                <w:szCs w:val="20"/>
                <w:vertAlign w:val="superscript"/>
              </w:rPr>
              <w:t>&lt;</w:t>
            </w:r>
            <w:proofErr w:type="gramEnd"/>
            <w:r w:rsidRPr="00D836A8">
              <w:rPr>
                <w:sz w:val="20"/>
                <w:szCs w:val="20"/>
                <w:vertAlign w:val="superscript"/>
              </w:rPr>
              <w:t>22&gt;</w:t>
            </w:r>
          </w:p>
        </w:tc>
        <w:tc>
          <w:tcPr>
            <w:tcW w:w="1984" w:type="dxa"/>
            <w:vMerge w:val="restart"/>
            <w:tcBorders>
              <w:top w:val="single" w:sz="4" w:space="0" w:color="auto"/>
              <w:left w:val="single" w:sz="4" w:space="0" w:color="auto"/>
              <w:bottom w:val="single" w:sz="4" w:space="0" w:color="auto"/>
              <w:right w:val="single" w:sz="4" w:space="0" w:color="auto"/>
            </w:tcBorders>
          </w:tcPr>
          <w:p w:rsidR="000D2FA2" w:rsidRPr="00D836A8" w:rsidRDefault="000D2FA2" w:rsidP="00AE2734">
            <w:pPr>
              <w:autoSpaceDE w:val="0"/>
              <w:autoSpaceDN w:val="0"/>
              <w:adjustRightInd w:val="0"/>
              <w:spacing w:line="264" w:lineRule="auto"/>
              <w:jc w:val="center"/>
              <w:rPr>
                <w:sz w:val="20"/>
                <w:szCs w:val="20"/>
              </w:rPr>
            </w:pPr>
            <w:r w:rsidRPr="00D836A8">
              <w:rPr>
                <w:sz w:val="20"/>
                <w:szCs w:val="20"/>
              </w:rPr>
              <w:t xml:space="preserve">Предельные допустимые возможные отклонения от показателя, характеризующего качество оказания муниципальной услуги (муниципальных услуг, составляющих укрупненную муниципальную услугу) </w:t>
            </w:r>
            <w:r w:rsidRPr="00D836A8">
              <w:rPr>
                <w:sz w:val="20"/>
                <w:szCs w:val="20"/>
                <w:vertAlign w:val="superscript"/>
              </w:rPr>
              <w:t>&lt;23&gt;</w:t>
            </w:r>
          </w:p>
        </w:tc>
      </w:tr>
      <w:tr w:rsidR="000D2FA2" w:rsidRPr="00AE2734" w:rsidTr="00D836A8">
        <w:tc>
          <w:tcPr>
            <w:tcW w:w="1641" w:type="dxa"/>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p>
        </w:tc>
        <w:tc>
          <w:tcPr>
            <w:tcW w:w="1478" w:type="dxa"/>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p>
        </w:tc>
        <w:tc>
          <w:tcPr>
            <w:tcW w:w="1842" w:type="dxa"/>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p>
        </w:tc>
        <w:tc>
          <w:tcPr>
            <w:tcW w:w="1927" w:type="dxa"/>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p>
        </w:tc>
        <w:tc>
          <w:tcPr>
            <w:tcW w:w="1618" w:type="dxa"/>
            <w:vMerge w:val="restart"/>
            <w:tcBorders>
              <w:top w:val="single" w:sz="4" w:space="0" w:color="auto"/>
              <w:left w:val="single" w:sz="4" w:space="0" w:color="auto"/>
              <w:bottom w:val="single" w:sz="4" w:space="0" w:color="auto"/>
              <w:right w:val="single" w:sz="4" w:space="0" w:color="auto"/>
            </w:tcBorders>
          </w:tcPr>
          <w:p w:rsidR="000D2FA2" w:rsidRPr="00D836A8" w:rsidRDefault="000D2FA2" w:rsidP="00AE2734">
            <w:pPr>
              <w:autoSpaceDE w:val="0"/>
              <w:autoSpaceDN w:val="0"/>
              <w:adjustRightInd w:val="0"/>
              <w:spacing w:line="264" w:lineRule="auto"/>
              <w:jc w:val="center"/>
              <w:rPr>
                <w:sz w:val="20"/>
                <w:szCs w:val="20"/>
              </w:rPr>
            </w:pPr>
            <w:r w:rsidRPr="00D836A8">
              <w:rPr>
                <w:sz w:val="20"/>
                <w:szCs w:val="20"/>
              </w:rPr>
              <w:t xml:space="preserve">наименование показателя </w:t>
            </w:r>
            <w:r w:rsidRPr="00D836A8">
              <w:rPr>
                <w:sz w:val="20"/>
                <w:szCs w:val="20"/>
                <w:vertAlign w:val="superscript"/>
              </w:rPr>
              <w:t>&lt;14&gt;</w:t>
            </w:r>
          </w:p>
        </w:tc>
        <w:tc>
          <w:tcPr>
            <w:tcW w:w="2238" w:type="dxa"/>
            <w:gridSpan w:val="2"/>
            <w:tcBorders>
              <w:top w:val="single" w:sz="4" w:space="0" w:color="auto"/>
              <w:left w:val="single" w:sz="4" w:space="0" w:color="auto"/>
              <w:bottom w:val="single" w:sz="4" w:space="0" w:color="auto"/>
              <w:right w:val="single" w:sz="4" w:space="0" w:color="auto"/>
            </w:tcBorders>
          </w:tcPr>
          <w:p w:rsidR="000D2FA2" w:rsidRPr="00D836A8" w:rsidRDefault="000D2FA2" w:rsidP="00AE2734">
            <w:pPr>
              <w:autoSpaceDE w:val="0"/>
              <w:autoSpaceDN w:val="0"/>
              <w:adjustRightInd w:val="0"/>
              <w:spacing w:line="264" w:lineRule="auto"/>
              <w:jc w:val="center"/>
              <w:rPr>
                <w:sz w:val="20"/>
                <w:szCs w:val="20"/>
              </w:rPr>
            </w:pPr>
            <w:r w:rsidRPr="00D836A8">
              <w:rPr>
                <w:sz w:val="20"/>
                <w:szCs w:val="20"/>
              </w:rPr>
              <w:t>единица измерения</w:t>
            </w:r>
          </w:p>
        </w:tc>
        <w:tc>
          <w:tcPr>
            <w:tcW w:w="2298" w:type="dxa"/>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p>
        </w:tc>
        <w:tc>
          <w:tcPr>
            <w:tcW w:w="1984" w:type="dxa"/>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p>
        </w:tc>
      </w:tr>
      <w:tr w:rsidR="000D2FA2" w:rsidRPr="00AE2734" w:rsidTr="00D836A8">
        <w:tc>
          <w:tcPr>
            <w:tcW w:w="1641" w:type="dxa"/>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p>
        </w:tc>
        <w:tc>
          <w:tcPr>
            <w:tcW w:w="1478" w:type="dxa"/>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p>
        </w:tc>
        <w:tc>
          <w:tcPr>
            <w:tcW w:w="1842" w:type="dxa"/>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p>
        </w:tc>
        <w:tc>
          <w:tcPr>
            <w:tcW w:w="1927" w:type="dxa"/>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p>
        </w:tc>
        <w:tc>
          <w:tcPr>
            <w:tcW w:w="1618" w:type="dxa"/>
            <w:vMerge/>
            <w:tcBorders>
              <w:top w:val="single" w:sz="4" w:space="0" w:color="auto"/>
              <w:left w:val="single" w:sz="4" w:space="0" w:color="auto"/>
              <w:bottom w:val="single" w:sz="4" w:space="0" w:color="auto"/>
              <w:right w:val="single" w:sz="4" w:space="0" w:color="auto"/>
            </w:tcBorders>
          </w:tcPr>
          <w:p w:rsidR="000D2FA2" w:rsidRPr="00D836A8" w:rsidRDefault="000D2FA2" w:rsidP="00AE2734">
            <w:pPr>
              <w:autoSpaceDE w:val="0"/>
              <w:autoSpaceDN w:val="0"/>
              <w:adjustRightInd w:val="0"/>
              <w:spacing w:line="264"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2FA2" w:rsidRPr="00D836A8" w:rsidRDefault="000D2FA2" w:rsidP="00AE2734">
            <w:pPr>
              <w:autoSpaceDE w:val="0"/>
              <w:autoSpaceDN w:val="0"/>
              <w:adjustRightInd w:val="0"/>
              <w:spacing w:line="264" w:lineRule="auto"/>
              <w:jc w:val="center"/>
              <w:rPr>
                <w:sz w:val="20"/>
                <w:szCs w:val="20"/>
              </w:rPr>
            </w:pPr>
            <w:r w:rsidRPr="00D836A8">
              <w:rPr>
                <w:sz w:val="20"/>
                <w:szCs w:val="20"/>
              </w:rPr>
              <w:t xml:space="preserve">наименование </w:t>
            </w:r>
            <w:r w:rsidRPr="00D836A8">
              <w:rPr>
                <w:sz w:val="20"/>
                <w:szCs w:val="20"/>
                <w:vertAlign w:val="superscript"/>
              </w:rPr>
              <w:t>&lt;14&gt;</w:t>
            </w:r>
          </w:p>
        </w:tc>
        <w:tc>
          <w:tcPr>
            <w:tcW w:w="1104" w:type="dxa"/>
            <w:tcBorders>
              <w:top w:val="single" w:sz="4" w:space="0" w:color="auto"/>
              <w:left w:val="single" w:sz="4" w:space="0" w:color="auto"/>
              <w:bottom w:val="single" w:sz="4" w:space="0" w:color="auto"/>
              <w:right w:val="single" w:sz="4" w:space="0" w:color="auto"/>
            </w:tcBorders>
          </w:tcPr>
          <w:p w:rsidR="000D2FA2" w:rsidRPr="00D836A8" w:rsidRDefault="000D2FA2" w:rsidP="00AE2734">
            <w:pPr>
              <w:autoSpaceDE w:val="0"/>
              <w:autoSpaceDN w:val="0"/>
              <w:adjustRightInd w:val="0"/>
              <w:spacing w:line="264" w:lineRule="auto"/>
              <w:jc w:val="center"/>
              <w:rPr>
                <w:sz w:val="20"/>
                <w:szCs w:val="20"/>
              </w:rPr>
            </w:pPr>
            <w:r w:rsidRPr="00D836A8">
              <w:rPr>
                <w:sz w:val="20"/>
                <w:szCs w:val="20"/>
              </w:rPr>
              <w:t xml:space="preserve">код по </w:t>
            </w:r>
            <w:proofErr w:type="gramStart"/>
            <w:r w:rsidRPr="00D836A8">
              <w:rPr>
                <w:sz w:val="20"/>
                <w:szCs w:val="20"/>
              </w:rPr>
              <w:t>ОКЕИ</w:t>
            </w:r>
            <w:r w:rsidRPr="00D836A8">
              <w:rPr>
                <w:sz w:val="20"/>
                <w:szCs w:val="20"/>
                <w:vertAlign w:val="superscript"/>
              </w:rPr>
              <w:t>&lt;</w:t>
            </w:r>
            <w:proofErr w:type="gramEnd"/>
            <w:r w:rsidRPr="00D836A8">
              <w:rPr>
                <w:sz w:val="20"/>
                <w:szCs w:val="20"/>
                <w:vertAlign w:val="superscript"/>
              </w:rPr>
              <w:t>19&gt;</w:t>
            </w:r>
            <w:r w:rsidRPr="00D836A8">
              <w:rPr>
                <w:sz w:val="20"/>
                <w:szCs w:val="20"/>
              </w:rPr>
              <w:t xml:space="preserve">  </w:t>
            </w:r>
          </w:p>
        </w:tc>
        <w:tc>
          <w:tcPr>
            <w:tcW w:w="2298" w:type="dxa"/>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p>
        </w:tc>
        <w:tc>
          <w:tcPr>
            <w:tcW w:w="1984" w:type="dxa"/>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p>
        </w:tc>
      </w:tr>
      <w:tr w:rsidR="000D2FA2" w:rsidRPr="00AE2734" w:rsidTr="00D836A8">
        <w:tc>
          <w:tcPr>
            <w:tcW w:w="1641"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r w:rsidRPr="00AE2734">
              <w:t>1</w:t>
            </w:r>
          </w:p>
        </w:tc>
        <w:tc>
          <w:tcPr>
            <w:tcW w:w="1478"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r w:rsidRPr="00AE2734">
              <w:t>2</w:t>
            </w:r>
          </w:p>
        </w:tc>
        <w:tc>
          <w:tcPr>
            <w:tcW w:w="1842"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r w:rsidRPr="00AE2734">
              <w:t>3</w:t>
            </w:r>
          </w:p>
        </w:tc>
        <w:tc>
          <w:tcPr>
            <w:tcW w:w="1927"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r w:rsidRPr="00AE2734">
              <w:t>4</w:t>
            </w:r>
          </w:p>
        </w:tc>
        <w:tc>
          <w:tcPr>
            <w:tcW w:w="1618"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r w:rsidRPr="00AE2734">
              <w:t>5</w:t>
            </w:r>
          </w:p>
        </w:tc>
        <w:tc>
          <w:tcPr>
            <w:tcW w:w="1134"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r w:rsidRPr="00AE2734">
              <w:t>6</w:t>
            </w:r>
          </w:p>
        </w:tc>
        <w:tc>
          <w:tcPr>
            <w:tcW w:w="1104"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r w:rsidRPr="00AE2734">
              <w:t>7</w:t>
            </w:r>
          </w:p>
        </w:tc>
        <w:tc>
          <w:tcPr>
            <w:tcW w:w="2298"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r w:rsidRPr="00AE2734">
              <w:t>8</w:t>
            </w:r>
          </w:p>
        </w:tc>
        <w:tc>
          <w:tcPr>
            <w:tcW w:w="1984"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r w:rsidRPr="00AE2734">
              <w:t>9</w:t>
            </w:r>
          </w:p>
        </w:tc>
      </w:tr>
      <w:tr w:rsidR="000D2FA2" w:rsidRPr="00AE2734" w:rsidTr="00D836A8">
        <w:tc>
          <w:tcPr>
            <w:tcW w:w="1641"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c>
          <w:tcPr>
            <w:tcW w:w="1478"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c>
          <w:tcPr>
            <w:tcW w:w="1842"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c>
          <w:tcPr>
            <w:tcW w:w="1927"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c>
          <w:tcPr>
            <w:tcW w:w="1618"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c>
          <w:tcPr>
            <w:tcW w:w="1134"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c>
          <w:tcPr>
            <w:tcW w:w="1104"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c>
          <w:tcPr>
            <w:tcW w:w="2298"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c>
          <w:tcPr>
            <w:tcW w:w="1984"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r>
      <w:tr w:rsidR="000D2FA2" w:rsidRPr="00AE2734" w:rsidTr="00D836A8">
        <w:tc>
          <w:tcPr>
            <w:tcW w:w="1641"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c>
          <w:tcPr>
            <w:tcW w:w="1478"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c>
          <w:tcPr>
            <w:tcW w:w="1842"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c>
          <w:tcPr>
            <w:tcW w:w="1927"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c>
          <w:tcPr>
            <w:tcW w:w="1618"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c>
          <w:tcPr>
            <w:tcW w:w="1134"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c>
          <w:tcPr>
            <w:tcW w:w="1104"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c>
          <w:tcPr>
            <w:tcW w:w="2298"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c>
          <w:tcPr>
            <w:tcW w:w="1984" w:type="dxa"/>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r>
    </w:tbl>
    <w:p w:rsidR="000D2FA2" w:rsidRPr="00AE2734" w:rsidRDefault="000D2FA2" w:rsidP="00AE2734">
      <w:pPr>
        <w:autoSpaceDE w:val="0"/>
        <w:autoSpaceDN w:val="0"/>
        <w:adjustRightInd w:val="0"/>
        <w:spacing w:line="264" w:lineRule="auto"/>
        <w:jc w:val="both"/>
      </w:pP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&lt;1&gt; Указывается бюджет.</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&lt;2&gt; Ставится цифра 1 в случае, если муниципальный социальный заказ формируется впервые, ставится цифра 2 в случае внесения изменений в утвержденный муниципальный социальный заказ и формирования нового государственного социального заказа.</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&lt;3&gt; Указывается направление деятельности, определенное пунктом 3 частью 2.1 статьи 28 Федерального закона № 189-ФЗ.</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&lt;4&gt; Формируется в соответствии с информацией, включенной в подраздел 1 раздела II настоящего приложения.</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&lt;5&gt; Рассчитывается как сумма граф 8, 9, 10, 11.</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&lt;6&gt; Формируется в соответствии с показателями, характеризующими объем оказания муниципальной услуги в социальной сфере, включенными в подраздел 1 раздела II настоящего приложения.</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&lt;7&gt; Формируется в соответствии с информацией, включенной в подраздел 2 раздела II настоящего приложения.</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&lt;8&gt; Формируется в соответствии с показателями, характеризующими объем оказания муниципальной услуги в социальной сфере, включенными в подраздел 2 раздела II настоящего приложения.</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lastRenderedPageBreak/>
        <w:t>&lt;9&gt; Формируется в соответствии с информацией, включенной в подраздел 3 раздела II настоящего приложения.</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&lt;10&gt; Формируется в соответствии с показателями, характеризующими объем оказания муниципальной услуги в социальной сфере, включенными в подраздел 3 раздела II настоящего приложения.</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&lt;11&gt; Формируется в соответствии с информацией, включенной в подраздел 4 раздела II настоящего приложения.</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&lt;12&gt; Формируется в соответствии с показателями, характеризующими объем оказания муниципальной услуги в социальной сфере, включенными в подраздел 4 раздела II настоящего приложения.</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&lt;13&gt; Указывается наименование укрупненной муниципальной услуги в социальной сфере.</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и муниципальных услуг).</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 xml:space="preserve">&lt;15&gt; Указывается полное наименование Уполномоченного органа, ответственного за формирование и утверждение муниципальных социальных заказов. </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&lt;16&gt; Указывается срок оказания муниципальной услуги в социальной сфере (муниципальных услуг в социальной сфере, составляющих укрупненную муниципальную услугу), установленный в соответствии с законодательством.</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&lt;17&gt; Указывается год, в котором Уполномоченный орган, обеспечивающий исполнение муниципального социального заказа осуществляет отбор исполнителей муниципальных услуг в социальной сфере (муниципальных услуг, составляющих укрупненную муниципальную) услугу), либо заключает с исполнителями услуг соглашения, указанные в части 6 статьи 9 Федерального закона № 189 - ФЗ, либо утверждает муниципальное задание на оказание муниципальных услуг учреждению.</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&lt;18&gt; Указывается полное наименование публично-правового образования, на территории которого предоставляется муниципальная услуга в социальной сфере (муниципальные услуги в социальной сфере, составляющие укрупненную муниципальную услугу).</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&lt;19&gt; Заполняется в соответствии с кодом, указанным в перечне государственных услуг (при наличии).</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&lt;20&gt; В графы 12-15 включаются числовые значения показателей, характеризующих объем оказания муниципальной услуги в социальной сфере.</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 xml:space="preserve">&lt;21&gt;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муниципальной услуги в социальной сфере, включенных в графы 12-15,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объем оказания муниципальной услуги в социальной сфере (муниципальных услуг, составляющих укрупненную муниципальную услугу). </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&lt;22&gt; Заполняется в соответствии с показателями, характеризующими качество оказания муниципальных услуг в социальной сфере (муниципальных услуг в социальной сфере, составляющих укрупненную муниципальную услугу), установленными в перечне государственных и муниципальных услуг.</w:t>
      </w:r>
    </w:p>
    <w:p w:rsidR="000D2FA2" w:rsidRPr="00D836A8" w:rsidRDefault="000D2FA2" w:rsidP="00AE2734">
      <w:pPr>
        <w:pStyle w:val="ConsPlusNonformat"/>
        <w:spacing w:line="264" w:lineRule="auto"/>
        <w:jc w:val="both"/>
        <w:rPr>
          <w:rFonts w:ascii="Times New Roman" w:hAnsi="Times New Roman" w:cs="Times New Roman"/>
          <w:sz w:val="22"/>
          <w:szCs w:val="22"/>
        </w:rPr>
      </w:pPr>
      <w:r w:rsidRPr="00D836A8">
        <w:rPr>
          <w:rFonts w:ascii="Times New Roman" w:hAnsi="Times New Roman" w:cs="Times New Roman"/>
          <w:sz w:val="22"/>
          <w:szCs w:val="22"/>
        </w:rPr>
        <w:t>&lt;23&gt;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муниципальной услуги в социальной сфере, включенных в графу 8,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качество оказания муниципальной услуги в социальной сфере (муниципальных услуг, составляющих укрупненную муниципальную услугу).</w:t>
      </w:r>
    </w:p>
    <w:p w:rsidR="000D2FA2" w:rsidRPr="00D836A8" w:rsidRDefault="000D2FA2" w:rsidP="00AE2734">
      <w:pPr>
        <w:pStyle w:val="ConsPlusNonformat"/>
        <w:spacing w:line="264" w:lineRule="auto"/>
        <w:jc w:val="center"/>
        <w:rPr>
          <w:rFonts w:ascii="Times New Roman" w:hAnsi="Times New Roman" w:cs="Times New Roman"/>
          <w:sz w:val="22"/>
          <w:szCs w:val="22"/>
        </w:rPr>
      </w:pPr>
    </w:p>
    <w:p w:rsidR="000D2FA2" w:rsidRPr="00D836A8" w:rsidRDefault="000D2FA2" w:rsidP="00AE2734">
      <w:pPr>
        <w:pStyle w:val="ConsPlusNonformat"/>
        <w:spacing w:line="264" w:lineRule="auto"/>
        <w:jc w:val="center"/>
        <w:rPr>
          <w:rFonts w:ascii="Times New Roman" w:hAnsi="Times New Roman" w:cs="Times New Roman"/>
          <w:sz w:val="22"/>
          <w:szCs w:val="22"/>
        </w:rPr>
      </w:pPr>
    </w:p>
    <w:p w:rsidR="000D2FA2" w:rsidRPr="00D836A8" w:rsidRDefault="000D2FA2" w:rsidP="00AE2734">
      <w:pPr>
        <w:pStyle w:val="ConsPlusNonformat"/>
        <w:spacing w:line="264" w:lineRule="auto"/>
        <w:jc w:val="center"/>
        <w:rPr>
          <w:rFonts w:ascii="Times New Roman" w:hAnsi="Times New Roman" w:cs="Times New Roman"/>
          <w:sz w:val="22"/>
          <w:szCs w:val="22"/>
        </w:rPr>
      </w:pPr>
    </w:p>
    <w:p w:rsidR="000D2FA2" w:rsidRPr="00AE2734" w:rsidRDefault="000D2FA2" w:rsidP="00AE2734">
      <w:pPr>
        <w:pStyle w:val="ConsPlusNonformat"/>
        <w:spacing w:line="264" w:lineRule="auto"/>
        <w:jc w:val="center"/>
        <w:rPr>
          <w:rFonts w:ascii="Times New Roman" w:hAnsi="Times New Roman" w:cs="Times New Roman"/>
          <w:sz w:val="24"/>
          <w:szCs w:val="24"/>
        </w:rPr>
      </w:pPr>
    </w:p>
    <w:p w:rsidR="000D2FA2" w:rsidRPr="00AE2734" w:rsidRDefault="000D2FA2" w:rsidP="00AE2734">
      <w:pPr>
        <w:pStyle w:val="ConsPlusNonformat"/>
        <w:spacing w:line="264" w:lineRule="auto"/>
        <w:jc w:val="center"/>
        <w:rPr>
          <w:rFonts w:ascii="Times New Roman" w:hAnsi="Times New Roman" w:cs="Times New Roman"/>
          <w:sz w:val="24"/>
          <w:szCs w:val="24"/>
        </w:rPr>
      </w:pPr>
    </w:p>
    <w:p w:rsidR="000D2FA2" w:rsidRPr="00AE2734" w:rsidRDefault="000D2FA2" w:rsidP="00AE2734">
      <w:pPr>
        <w:pStyle w:val="ConsPlusNonformat"/>
        <w:spacing w:line="264" w:lineRule="auto"/>
        <w:jc w:val="center"/>
        <w:rPr>
          <w:rFonts w:ascii="Times New Roman" w:hAnsi="Times New Roman" w:cs="Times New Roman"/>
          <w:sz w:val="24"/>
          <w:szCs w:val="24"/>
        </w:rPr>
      </w:pPr>
    </w:p>
    <w:p w:rsidR="00056207" w:rsidRPr="00AE2734" w:rsidRDefault="00056207" w:rsidP="00056207">
      <w:pPr>
        <w:pStyle w:val="afd"/>
        <w:spacing w:line="264" w:lineRule="auto"/>
        <w:ind w:left="9639"/>
        <w:jc w:val="right"/>
      </w:pPr>
      <w:r w:rsidRPr="00AE2734">
        <w:lastRenderedPageBreak/>
        <w:t xml:space="preserve">Приложение </w:t>
      </w:r>
      <w:r>
        <w:t>2</w:t>
      </w:r>
    </w:p>
    <w:p w:rsidR="00056207" w:rsidRDefault="00056207" w:rsidP="00056207">
      <w:pPr>
        <w:pStyle w:val="afd"/>
        <w:spacing w:line="264" w:lineRule="auto"/>
        <w:ind w:left="9639" w:firstLine="142"/>
        <w:jc w:val="right"/>
      </w:pPr>
      <w:r>
        <w:t xml:space="preserve">к </w:t>
      </w:r>
      <w:r w:rsidRPr="003F42F3">
        <w:t>Порядк</w:t>
      </w:r>
      <w:r>
        <w:t>у</w:t>
      </w:r>
      <w:r w:rsidRPr="003F42F3">
        <w:t xml:space="preserve"> формирования муниципальных социальных заказов на оказание муниципальных услуг в </w:t>
      </w:r>
      <w:r>
        <w:t>с</w:t>
      </w:r>
      <w:r w:rsidRPr="003F42F3">
        <w:t xml:space="preserve">оциальной сфере </w:t>
      </w:r>
      <w:bookmarkStart w:id="5" w:name="_Hlk140569467"/>
      <w:r w:rsidRPr="003F42F3">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bookmarkEnd w:id="5"/>
      <w:r w:rsidRPr="003F42F3">
        <w:t>, отнесенных к полномочиям муниципального образования городского округа «Инта», и установления формы и сроков формирования отчета об их исполнении</w:t>
      </w:r>
    </w:p>
    <w:p w:rsidR="000D2FA2" w:rsidRPr="00AE2734" w:rsidRDefault="000D2FA2" w:rsidP="00AE2734">
      <w:pPr>
        <w:pStyle w:val="ConsPlusNonformat"/>
        <w:spacing w:line="264" w:lineRule="auto"/>
        <w:jc w:val="center"/>
        <w:rPr>
          <w:rFonts w:ascii="Times New Roman" w:hAnsi="Times New Roman" w:cs="Times New Roman"/>
          <w:b/>
          <w:sz w:val="24"/>
          <w:szCs w:val="24"/>
        </w:rPr>
      </w:pPr>
    </w:p>
    <w:p w:rsidR="000D2FA2" w:rsidRPr="00AE2734" w:rsidRDefault="000D2FA2" w:rsidP="00AE2734">
      <w:pPr>
        <w:pStyle w:val="ConsPlusNonformat"/>
        <w:spacing w:line="264" w:lineRule="auto"/>
        <w:jc w:val="center"/>
        <w:rPr>
          <w:rFonts w:ascii="Times New Roman" w:hAnsi="Times New Roman" w:cs="Times New Roman"/>
          <w:b/>
          <w:sz w:val="24"/>
          <w:szCs w:val="24"/>
        </w:rPr>
      </w:pPr>
    </w:p>
    <w:p w:rsidR="000D2FA2" w:rsidRPr="00AE2734" w:rsidRDefault="000D2FA2" w:rsidP="00AE2734">
      <w:pPr>
        <w:pStyle w:val="ConsPlusNonformat"/>
        <w:spacing w:line="264" w:lineRule="auto"/>
        <w:jc w:val="center"/>
        <w:rPr>
          <w:rFonts w:ascii="Times New Roman" w:hAnsi="Times New Roman"/>
          <w:b/>
          <w:bCs/>
          <w:sz w:val="24"/>
          <w:szCs w:val="24"/>
        </w:rPr>
      </w:pPr>
      <w:r w:rsidRPr="00AE2734">
        <w:rPr>
          <w:rFonts w:ascii="Times New Roman" w:hAnsi="Times New Roman"/>
          <w:b/>
          <w:bCs/>
          <w:sz w:val="24"/>
          <w:szCs w:val="24"/>
        </w:rPr>
        <w:t>ОТЧЕТ</w:t>
      </w:r>
    </w:p>
    <w:p w:rsidR="00056207" w:rsidRDefault="000D2FA2" w:rsidP="00AE2734">
      <w:pPr>
        <w:pStyle w:val="ConsPlusNonformat"/>
        <w:spacing w:line="264" w:lineRule="auto"/>
        <w:jc w:val="center"/>
        <w:rPr>
          <w:rFonts w:ascii="Times New Roman" w:hAnsi="Times New Roman"/>
          <w:b/>
          <w:bCs/>
          <w:sz w:val="24"/>
          <w:szCs w:val="24"/>
        </w:rPr>
      </w:pPr>
      <w:r w:rsidRPr="00AE2734">
        <w:rPr>
          <w:rFonts w:ascii="Times New Roman" w:hAnsi="Times New Roman"/>
          <w:b/>
          <w:bCs/>
          <w:sz w:val="24"/>
          <w:szCs w:val="24"/>
        </w:rPr>
        <w:t>об исполнении муниципальн</w:t>
      </w:r>
      <w:r w:rsidR="00056207">
        <w:rPr>
          <w:rFonts w:ascii="Times New Roman" w:hAnsi="Times New Roman"/>
          <w:b/>
          <w:bCs/>
          <w:sz w:val="24"/>
          <w:szCs w:val="24"/>
        </w:rPr>
        <w:t>ого социального заказа на оказание муниципальных</w:t>
      </w:r>
      <w:r w:rsidRPr="00AE2734">
        <w:rPr>
          <w:rFonts w:ascii="Times New Roman" w:hAnsi="Times New Roman"/>
          <w:b/>
          <w:bCs/>
          <w:sz w:val="24"/>
          <w:szCs w:val="24"/>
        </w:rPr>
        <w:t xml:space="preserve"> услуг в социальной сфере, </w:t>
      </w:r>
    </w:p>
    <w:p w:rsidR="000D2FA2" w:rsidRPr="00AE2734" w:rsidRDefault="00056207" w:rsidP="00AE2734">
      <w:pPr>
        <w:pStyle w:val="ConsPlusNonformat"/>
        <w:spacing w:line="264" w:lineRule="auto"/>
        <w:jc w:val="center"/>
        <w:rPr>
          <w:rFonts w:ascii="Times New Roman" w:hAnsi="Times New Roman"/>
          <w:b/>
          <w:bCs/>
          <w:sz w:val="24"/>
          <w:szCs w:val="24"/>
        </w:rPr>
      </w:pPr>
      <w:r w:rsidRPr="00056207">
        <w:rPr>
          <w:rFonts w:ascii="Times New Roman" w:hAnsi="Times New Roman"/>
          <w:b/>
          <w:bCs/>
          <w:sz w:val="24"/>
          <w:szCs w:val="24"/>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Pr>
          <w:rFonts w:ascii="Times New Roman" w:hAnsi="Times New Roman"/>
          <w:b/>
          <w:bCs/>
          <w:sz w:val="24"/>
          <w:szCs w:val="24"/>
        </w:rPr>
        <w:t xml:space="preserve"> </w:t>
      </w:r>
      <w:r w:rsidR="000D2FA2" w:rsidRPr="00AE2734">
        <w:rPr>
          <w:rFonts w:ascii="Times New Roman" w:hAnsi="Times New Roman"/>
          <w:b/>
          <w:bCs/>
          <w:sz w:val="24"/>
          <w:szCs w:val="24"/>
        </w:rPr>
        <w:t xml:space="preserve">на 20__ год и на плановый период 20__ - 20__ годов </w:t>
      </w:r>
    </w:p>
    <w:p w:rsidR="000D2FA2" w:rsidRPr="00AE2734" w:rsidRDefault="000D2FA2" w:rsidP="00AE2734">
      <w:pPr>
        <w:pStyle w:val="ConsPlusNonformat"/>
        <w:spacing w:line="264" w:lineRule="auto"/>
        <w:jc w:val="center"/>
        <w:rPr>
          <w:rFonts w:ascii="Times New Roman" w:hAnsi="Times New Roman" w:cs="Times New Roman"/>
          <w:b/>
          <w:sz w:val="24"/>
          <w:szCs w:val="24"/>
        </w:rPr>
      </w:pPr>
      <w:r w:rsidRPr="00AE2734">
        <w:rPr>
          <w:rFonts w:ascii="Times New Roman" w:hAnsi="Times New Roman"/>
          <w:b/>
          <w:bCs/>
          <w:sz w:val="24"/>
          <w:szCs w:val="24"/>
        </w:rPr>
        <w:t>на «__» _____________20__ г</w:t>
      </w:r>
    </w:p>
    <w:p w:rsidR="000D2FA2" w:rsidRPr="00AE2734" w:rsidRDefault="000D2FA2" w:rsidP="00AE2734">
      <w:pPr>
        <w:pStyle w:val="ConsPlusNonformat"/>
        <w:spacing w:line="264" w:lineRule="auto"/>
        <w:jc w:val="center"/>
        <w:rPr>
          <w:rFonts w:ascii="Times New Roman" w:hAnsi="Times New Roman" w:cs="Times New Roman"/>
          <w:b/>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655"/>
        <w:gridCol w:w="6482"/>
        <w:gridCol w:w="2055"/>
        <w:gridCol w:w="2212"/>
      </w:tblGrid>
      <w:tr w:rsidR="000D2FA2" w:rsidRPr="00AE2734" w:rsidTr="007A0295">
        <w:tc>
          <w:tcPr>
            <w:tcW w:w="1511" w:type="pct"/>
          </w:tcPr>
          <w:p w:rsidR="000D2FA2" w:rsidRPr="00AE2734" w:rsidRDefault="000D2FA2" w:rsidP="00AE2734">
            <w:pPr>
              <w:autoSpaceDE w:val="0"/>
              <w:autoSpaceDN w:val="0"/>
              <w:adjustRightInd w:val="0"/>
              <w:spacing w:line="264" w:lineRule="auto"/>
            </w:pPr>
          </w:p>
        </w:tc>
        <w:tc>
          <w:tcPr>
            <w:tcW w:w="2104" w:type="pct"/>
          </w:tcPr>
          <w:p w:rsidR="000D2FA2" w:rsidRPr="00AE2734" w:rsidRDefault="000D2FA2" w:rsidP="00AE2734">
            <w:pPr>
              <w:autoSpaceDE w:val="0"/>
              <w:autoSpaceDN w:val="0"/>
              <w:adjustRightInd w:val="0"/>
              <w:spacing w:line="264" w:lineRule="auto"/>
            </w:pPr>
          </w:p>
        </w:tc>
        <w:tc>
          <w:tcPr>
            <w:tcW w:w="667" w:type="pct"/>
            <w:tcBorders>
              <w:right w:val="single" w:sz="4" w:space="0" w:color="auto"/>
            </w:tcBorders>
          </w:tcPr>
          <w:p w:rsidR="000D2FA2" w:rsidRPr="00AE2734" w:rsidRDefault="000D2FA2" w:rsidP="00AE2734">
            <w:pPr>
              <w:autoSpaceDE w:val="0"/>
              <w:autoSpaceDN w:val="0"/>
              <w:adjustRightInd w:val="0"/>
              <w:spacing w:line="264" w:lineRule="auto"/>
            </w:pPr>
          </w:p>
        </w:tc>
        <w:tc>
          <w:tcPr>
            <w:tcW w:w="71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pPr>
            <w:r w:rsidRPr="00AE2734">
              <w:t>Коды</w:t>
            </w:r>
          </w:p>
        </w:tc>
      </w:tr>
      <w:tr w:rsidR="000D2FA2" w:rsidRPr="00AE2734" w:rsidTr="007A0295">
        <w:tc>
          <w:tcPr>
            <w:tcW w:w="1511" w:type="pct"/>
          </w:tcPr>
          <w:p w:rsidR="000D2FA2" w:rsidRPr="00AE2734" w:rsidRDefault="000D2FA2" w:rsidP="00AE2734">
            <w:pPr>
              <w:autoSpaceDE w:val="0"/>
              <w:autoSpaceDN w:val="0"/>
              <w:adjustRightInd w:val="0"/>
              <w:spacing w:line="264" w:lineRule="auto"/>
            </w:pPr>
            <w:r w:rsidRPr="00AE2734">
              <w:t>Уполномоченный орган</w:t>
            </w:r>
          </w:p>
        </w:tc>
        <w:tc>
          <w:tcPr>
            <w:tcW w:w="2104" w:type="pct"/>
          </w:tcPr>
          <w:p w:rsidR="000D2FA2" w:rsidRPr="00AE2734" w:rsidRDefault="000D2FA2" w:rsidP="00AE2734">
            <w:pPr>
              <w:autoSpaceDE w:val="0"/>
              <w:autoSpaceDN w:val="0"/>
              <w:adjustRightInd w:val="0"/>
              <w:spacing w:line="264" w:lineRule="auto"/>
            </w:pPr>
            <w:r w:rsidRPr="00AE2734">
              <w:t>________________________________________</w:t>
            </w:r>
          </w:p>
          <w:p w:rsidR="000D2FA2" w:rsidRPr="00AE2734" w:rsidRDefault="000D2FA2" w:rsidP="00AE2734">
            <w:pPr>
              <w:autoSpaceDE w:val="0"/>
              <w:autoSpaceDN w:val="0"/>
              <w:adjustRightInd w:val="0"/>
              <w:spacing w:line="264" w:lineRule="auto"/>
            </w:pPr>
            <w:r w:rsidRPr="00AE2734">
              <w:rPr>
                <w:vertAlign w:val="subscript"/>
              </w:rPr>
              <w:t>(полное наименование Уполномоченного органа, ответственного за формирование и утверждение муниципальных социальных заказов)</w:t>
            </w:r>
          </w:p>
        </w:tc>
        <w:tc>
          <w:tcPr>
            <w:tcW w:w="667" w:type="pct"/>
            <w:tcBorders>
              <w:right w:val="single" w:sz="4" w:space="0" w:color="auto"/>
            </w:tcBorders>
          </w:tcPr>
          <w:p w:rsidR="000D2FA2" w:rsidRPr="00AE2734" w:rsidRDefault="000D2FA2" w:rsidP="00AE2734">
            <w:pPr>
              <w:autoSpaceDE w:val="0"/>
              <w:autoSpaceDN w:val="0"/>
              <w:adjustRightInd w:val="0"/>
              <w:spacing w:line="264" w:lineRule="auto"/>
            </w:pPr>
            <w:r w:rsidRPr="00AE2734">
              <w:t xml:space="preserve">Форма ОКУД </w:t>
            </w:r>
          </w:p>
        </w:tc>
        <w:tc>
          <w:tcPr>
            <w:tcW w:w="71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r>
      <w:tr w:rsidR="000D2FA2" w:rsidRPr="00AE2734" w:rsidTr="007A0295">
        <w:tc>
          <w:tcPr>
            <w:tcW w:w="1511" w:type="pct"/>
          </w:tcPr>
          <w:p w:rsidR="000D2FA2" w:rsidRPr="00AE2734" w:rsidRDefault="000D2FA2" w:rsidP="00AE2734">
            <w:pPr>
              <w:autoSpaceDE w:val="0"/>
              <w:autoSpaceDN w:val="0"/>
              <w:adjustRightInd w:val="0"/>
              <w:spacing w:line="264" w:lineRule="auto"/>
            </w:pPr>
          </w:p>
        </w:tc>
        <w:tc>
          <w:tcPr>
            <w:tcW w:w="2104" w:type="pct"/>
          </w:tcPr>
          <w:p w:rsidR="000D2FA2" w:rsidRPr="00AE2734" w:rsidRDefault="000D2FA2" w:rsidP="00AE2734">
            <w:pPr>
              <w:autoSpaceDE w:val="0"/>
              <w:autoSpaceDN w:val="0"/>
              <w:adjustRightInd w:val="0"/>
              <w:spacing w:line="264" w:lineRule="auto"/>
              <w:jc w:val="center"/>
            </w:pPr>
          </w:p>
        </w:tc>
        <w:tc>
          <w:tcPr>
            <w:tcW w:w="667" w:type="pct"/>
            <w:tcBorders>
              <w:right w:val="single" w:sz="4" w:space="0" w:color="auto"/>
            </w:tcBorders>
          </w:tcPr>
          <w:p w:rsidR="000D2FA2" w:rsidRPr="00AE2734" w:rsidRDefault="000D2FA2" w:rsidP="00AE2734">
            <w:pPr>
              <w:autoSpaceDE w:val="0"/>
              <w:autoSpaceDN w:val="0"/>
              <w:adjustRightInd w:val="0"/>
              <w:spacing w:line="264" w:lineRule="auto"/>
            </w:pPr>
            <w:r w:rsidRPr="00AE2734">
              <w:t>Дата</w:t>
            </w:r>
          </w:p>
        </w:tc>
        <w:tc>
          <w:tcPr>
            <w:tcW w:w="71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r>
      <w:tr w:rsidR="000D2FA2" w:rsidRPr="00AE2734" w:rsidTr="007A0295">
        <w:tc>
          <w:tcPr>
            <w:tcW w:w="1511" w:type="pct"/>
          </w:tcPr>
          <w:p w:rsidR="000D2FA2" w:rsidRPr="00AE2734" w:rsidRDefault="000D2FA2" w:rsidP="00AE2734">
            <w:pPr>
              <w:autoSpaceDE w:val="0"/>
              <w:autoSpaceDN w:val="0"/>
              <w:adjustRightInd w:val="0"/>
              <w:spacing w:line="264" w:lineRule="auto"/>
            </w:pPr>
            <w:r w:rsidRPr="00AE2734">
              <w:t>Наименование деятельности</w:t>
            </w:r>
          </w:p>
        </w:tc>
        <w:tc>
          <w:tcPr>
            <w:tcW w:w="2104" w:type="pct"/>
          </w:tcPr>
          <w:p w:rsidR="000D2FA2" w:rsidRPr="00AE2734" w:rsidRDefault="000D2FA2" w:rsidP="00AE2734">
            <w:pPr>
              <w:autoSpaceDE w:val="0"/>
              <w:autoSpaceDN w:val="0"/>
              <w:adjustRightInd w:val="0"/>
              <w:spacing w:line="264" w:lineRule="auto"/>
            </w:pPr>
            <w:r w:rsidRPr="00AE2734">
              <w:t>________________________________________</w:t>
            </w:r>
          </w:p>
        </w:tc>
        <w:tc>
          <w:tcPr>
            <w:tcW w:w="667" w:type="pct"/>
            <w:tcBorders>
              <w:right w:val="single" w:sz="4" w:space="0" w:color="auto"/>
            </w:tcBorders>
          </w:tcPr>
          <w:p w:rsidR="000D2FA2" w:rsidRPr="00AE2734" w:rsidRDefault="000D2FA2" w:rsidP="00AE2734">
            <w:pPr>
              <w:autoSpaceDE w:val="0"/>
              <w:autoSpaceDN w:val="0"/>
              <w:adjustRightInd w:val="0"/>
              <w:spacing w:line="264" w:lineRule="auto"/>
            </w:pPr>
          </w:p>
        </w:tc>
        <w:tc>
          <w:tcPr>
            <w:tcW w:w="71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r>
      <w:tr w:rsidR="000D2FA2" w:rsidRPr="00AE2734" w:rsidTr="007A0295">
        <w:tc>
          <w:tcPr>
            <w:tcW w:w="1511" w:type="pct"/>
          </w:tcPr>
          <w:p w:rsidR="000D2FA2" w:rsidRPr="00AE2734" w:rsidRDefault="000D2FA2" w:rsidP="00AE2734">
            <w:pPr>
              <w:autoSpaceDE w:val="0"/>
              <w:autoSpaceDN w:val="0"/>
              <w:adjustRightInd w:val="0"/>
              <w:spacing w:line="264" w:lineRule="auto"/>
            </w:pPr>
          </w:p>
        </w:tc>
        <w:tc>
          <w:tcPr>
            <w:tcW w:w="2104" w:type="pct"/>
          </w:tcPr>
          <w:p w:rsidR="000D2FA2" w:rsidRPr="00AE2734" w:rsidRDefault="000D2FA2" w:rsidP="00AE2734">
            <w:pPr>
              <w:autoSpaceDE w:val="0"/>
              <w:autoSpaceDN w:val="0"/>
              <w:adjustRightInd w:val="0"/>
              <w:spacing w:line="264" w:lineRule="auto"/>
              <w:jc w:val="center"/>
            </w:pPr>
          </w:p>
        </w:tc>
        <w:tc>
          <w:tcPr>
            <w:tcW w:w="667" w:type="pct"/>
            <w:tcBorders>
              <w:right w:val="single" w:sz="4" w:space="0" w:color="auto"/>
            </w:tcBorders>
          </w:tcPr>
          <w:p w:rsidR="000D2FA2" w:rsidRPr="00AE2734" w:rsidRDefault="000D2FA2" w:rsidP="00AE2734">
            <w:pPr>
              <w:autoSpaceDE w:val="0"/>
              <w:autoSpaceDN w:val="0"/>
              <w:adjustRightInd w:val="0"/>
              <w:spacing w:line="264" w:lineRule="auto"/>
            </w:pPr>
            <w:r w:rsidRPr="00AE2734">
              <w:t>По ОКПО</w:t>
            </w:r>
          </w:p>
        </w:tc>
        <w:tc>
          <w:tcPr>
            <w:tcW w:w="71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r>
      <w:tr w:rsidR="000D2FA2" w:rsidRPr="00AE2734" w:rsidTr="007A0295">
        <w:tc>
          <w:tcPr>
            <w:tcW w:w="1511" w:type="pct"/>
          </w:tcPr>
          <w:p w:rsidR="000D2FA2" w:rsidRPr="00AE2734" w:rsidRDefault="000D2FA2" w:rsidP="00AE2734">
            <w:pPr>
              <w:autoSpaceDE w:val="0"/>
              <w:autoSpaceDN w:val="0"/>
              <w:adjustRightInd w:val="0"/>
              <w:spacing w:line="264" w:lineRule="auto"/>
            </w:pPr>
          </w:p>
        </w:tc>
        <w:tc>
          <w:tcPr>
            <w:tcW w:w="2104" w:type="pct"/>
          </w:tcPr>
          <w:p w:rsidR="000D2FA2" w:rsidRPr="00AE2734" w:rsidRDefault="000D2FA2" w:rsidP="00AE2734">
            <w:pPr>
              <w:autoSpaceDE w:val="0"/>
              <w:autoSpaceDN w:val="0"/>
              <w:adjustRightInd w:val="0"/>
              <w:spacing w:line="264" w:lineRule="auto"/>
            </w:pPr>
          </w:p>
        </w:tc>
        <w:tc>
          <w:tcPr>
            <w:tcW w:w="667" w:type="pct"/>
            <w:tcBorders>
              <w:right w:val="single" w:sz="4" w:space="0" w:color="auto"/>
            </w:tcBorders>
          </w:tcPr>
          <w:p w:rsidR="000D2FA2" w:rsidRPr="00AE2734" w:rsidRDefault="000D2FA2" w:rsidP="00AE2734">
            <w:pPr>
              <w:autoSpaceDE w:val="0"/>
              <w:autoSpaceDN w:val="0"/>
              <w:adjustRightInd w:val="0"/>
              <w:spacing w:line="264" w:lineRule="auto"/>
            </w:pPr>
            <w:r w:rsidRPr="00AE2734">
              <w:t>Глава БК</w:t>
            </w:r>
          </w:p>
        </w:tc>
        <w:tc>
          <w:tcPr>
            <w:tcW w:w="71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pPr>
          </w:p>
        </w:tc>
      </w:tr>
      <w:tr w:rsidR="000D2FA2" w:rsidRPr="00AE2734" w:rsidTr="007A0295">
        <w:tc>
          <w:tcPr>
            <w:tcW w:w="1511" w:type="pct"/>
          </w:tcPr>
          <w:p w:rsidR="000D2FA2" w:rsidRPr="00AE2734" w:rsidRDefault="000D2FA2" w:rsidP="00AE2734">
            <w:pPr>
              <w:autoSpaceDE w:val="0"/>
              <w:autoSpaceDN w:val="0"/>
              <w:adjustRightInd w:val="0"/>
              <w:spacing w:line="264" w:lineRule="auto"/>
            </w:pPr>
            <w:r w:rsidRPr="00AE2734">
              <w:t xml:space="preserve">Периодичность </w:t>
            </w:r>
          </w:p>
        </w:tc>
        <w:tc>
          <w:tcPr>
            <w:tcW w:w="2104" w:type="pct"/>
          </w:tcPr>
          <w:p w:rsidR="000D2FA2" w:rsidRPr="00AE2734" w:rsidRDefault="000D2FA2" w:rsidP="00AE2734">
            <w:pPr>
              <w:autoSpaceDE w:val="0"/>
              <w:autoSpaceDN w:val="0"/>
              <w:adjustRightInd w:val="0"/>
              <w:spacing w:line="264" w:lineRule="auto"/>
            </w:pPr>
            <w:r w:rsidRPr="00AE2734">
              <w:t>________________________________________</w:t>
            </w:r>
          </w:p>
        </w:tc>
        <w:tc>
          <w:tcPr>
            <w:tcW w:w="667" w:type="pct"/>
          </w:tcPr>
          <w:p w:rsidR="000D2FA2" w:rsidRPr="00AE2734" w:rsidRDefault="000D2FA2" w:rsidP="00AE2734">
            <w:pPr>
              <w:autoSpaceDE w:val="0"/>
              <w:autoSpaceDN w:val="0"/>
              <w:adjustRightInd w:val="0"/>
              <w:spacing w:line="264" w:lineRule="auto"/>
            </w:pPr>
          </w:p>
        </w:tc>
        <w:tc>
          <w:tcPr>
            <w:tcW w:w="719" w:type="pct"/>
            <w:tcBorders>
              <w:top w:val="single" w:sz="4" w:space="0" w:color="auto"/>
            </w:tcBorders>
          </w:tcPr>
          <w:p w:rsidR="000D2FA2" w:rsidRPr="00AE2734" w:rsidRDefault="000D2FA2" w:rsidP="00AE2734">
            <w:pPr>
              <w:autoSpaceDE w:val="0"/>
              <w:autoSpaceDN w:val="0"/>
              <w:adjustRightInd w:val="0"/>
              <w:spacing w:line="264" w:lineRule="auto"/>
            </w:pPr>
          </w:p>
        </w:tc>
      </w:tr>
    </w:tbl>
    <w:p w:rsidR="000D2FA2" w:rsidRPr="00AE2734" w:rsidRDefault="000D2FA2" w:rsidP="00AE2734">
      <w:pPr>
        <w:pStyle w:val="ConsPlusNonformat"/>
        <w:spacing w:line="264" w:lineRule="auto"/>
        <w:jc w:val="center"/>
        <w:rPr>
          <w:rFonts w:ascii="Times New Roman" w:hAnsi="Times New Roman" w:cs="Times New Roman"/>
          <w:b/>
          <w:sz w:val="24"/>
          <w:szCs w:val="24"/>
        </w:rPr>
      </w:pPr>
      <w:r w:rsidRPr="00AE2734">
        <w:rPr>
          <w:rFonts w:ascii="Times New Roman" w:hAnsi="Times New Roman" w:cs="Times New Roman"/>
          <w:b/>
          <w:sz w:val="24"/>
          <w:szCs w:val="24"/>
        </w:rPr>
        <w:lastRenderedPageBreak/>
        <w:t>I. Сведения о фактическом достижении показателей, характеризующих объем оказания муниципальной услуги (укрупненной муниципальной услуги), на 20 __ год</w:t>
      </w:r>
    </w:p>
    <w:p w:rsidR="000D2FA2" w:rsidRPr="00AE2734" w:rsidRDefault="000D2FA2" w:rsidP="00AE2734">
      <w:pPr>
        <w:pStyle w:val="af1"/>
        <w:widowControl w:val="0"/>
        <w:spacing w:line="264" w:lineRule="auto"/>
        <w:ind w:firstLine="567"/>
        <w:rPr>
          <w:sz w:val="24"/>
          <w:szCs w:val="24"/>
        </w:rPr>
      </w:pPr>
    </w:p>
    <w:tbl>
      <w:tblPr>
        <w:tblW w:w="5187" w:type="pct"/>
        <w:tblInd w:w="-222" w:type="dxa"/>
        <w:tblLayout w:type="fixed"/>
        <w:tblCellMar>
          <w:top w:w="102" w:type="dxa"/>
          <w:left w:w="62" w:type="dxa"/>
          <w:bottom w:w="102" w:type="dxa"/>
          <w:right w:w="62" w:type="dxa"/>
        </w:tblCellMar>
        <w:tblLook w:val="0000" w:firstRow="0" w:lastRow="0" w:firstColumn="0" w:lastColumn="0" w:noHBand="0" w:noVBand="0"/>
      </w:tblPr>
      <w:tblGrid>
        <w:gridCol w:w="813"/>
        <w:gridCol w:w="742"/>
        <w:gridCol w:w="889"/>
        <w:gridCol w:w="742"/>
        <w:gridCol w:w="595"/>
        <w:gridCol w:w="898"/>
        <w:gridCol w:w="741"/>
        <w:gridCol w:w="741"/>
        <w:gridCol w:w="591"/>
        <w:gridCol w:w="658"/>
        <w:gridCol w:w="793"/>
        <w:gridCol w:w="936"/>
        <w:gridCol w:w="741"/>
        <w:gridCol w:w="741"/>
        <w:gridCol w:w="655"/>
        <w:gridCol w:w="697"/>
        <w:gridCol w:w="789"/>
        <w:gridCol w:w="936"/>
        <w:gridCol w:w="1246"/>
        <w:gridCol w:w="1036"/>
      </w:tblGrid>
      <w:tr w:rsidR="000D2FA2" w:rsidRPr="00AE2734" w:rsidTr="00D1612A">
        <w:tc>
          <w:tcPr>
            <w:tcW w:w="254" w:type="pct"/>
            <w:vMerge w:val="restar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 xml:space="preserve">Наименование муниципальной услуги (укрупненной муниципальной услуги) </w:t>
            </w:r>
          </w:p>
        </w:tc>
        <w:tc>
          <w:tcPr>
            <w:tcW w:w="232" w:type="pct"/>
            <w:vMerge w:val="restar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Год определения исполнителей муниципальной услуги</w:t>
            </w:r>
          </w:p>
        </w:tc>
        <w:tc>
          <w:tcPr>
            <w:tcW w:w="278" w:type="pct"/>
            <w:vMerge w:val="restar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Место оказания муниципальной услуги (укрупненной муниципальной услуги)</w:t>
            </w:r>
          </w:p>
        </w:tc>
        <w:tc>
          <w:tcPr>
            <w:tcW w:w="699" w:type="pct"/>
            <w:gridSpan w:val="3"/>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Показатель, характеризующий объем оказания муниципальной услуги (укрупненной муниципальной услуги)</w:t>
            </w:r>
          </w:p>
        </w:tc>
        <w:tc>
          <w:tcPr>
            <w:tcW w:w="1103" w:type="pct"/>
            <w:gridSpan w:val="5"/>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Значение планового показателя, характеризующего объем оказания муниципальной услуги (укрупненной муниципальной услуги)</w:t>
            </w:r>
          </w:p>
        </w:tc>
        <w:tc>
          <w:tcPr>
            <w:tcW w:w="293" w:type="pct"/>
            <w:vMerge w:val="restar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Значение предельного допустимого возможного отклонения от показателя, характеризующего объем оказания муниципальной услуги (укрупненной муниципальной услуги)</w:t>
            </w:r>
          </w:p>
        </w:tc>
        <w:tc>
          <w:tcPr>
            <w:tcW w:w="1134" w:type="pct"/>
            <w:gridSpan w:val="5"/>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 xml:space="preserve">Значение фактического показателя, характеризующего объем оказания муниципальной услуги (укрупненной муниципальной услуги), на «__» ________ 20__ г. </w:t>
            </w:r>
            <w:hyperlink r:id="rId18" w:history="1">
              <w:r w:rsidRPr="007A0295">
                <w:rPr>
                  <w:color w:val="0000FF"/>
                  <w:sz w:val="17"/>
                  <w:szCs w:val="17"/>
                </w:rPr>
                <w:t xml:space="preserve"> </w:t>
              </w:r>
            </w:hyperlink>
          </w:p>
        </w:tc>
        <w:tc>
          <w:tcPr>
            <w:tcW w:w="293" w:type="pct"/>
            <w:vMerge w:val="restar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 xml:space="preserve">Значение фактического отклонения от показателя, характеризующего объем оказания муниципальной услуги (укрупненной муниципальной услуги) </w:t>
            </w:r>
          </w:p>
        </w:tc>
        <w:tc>
          <w:tcPr>
            <w:tcW w:w="390" w:type="pct"/>
            <w:vMerge w:val="restar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Количество исполнителей услуг, исполнивших муниципальное задание, соглашение с отклонениями, превышающими предельные допустимые возможные отклонения от показателя, характеризующего объем оказания муниципальной услуги (укрупненной муниципальной услуги)</w:t>
            </w:r>
            <w:hyperlink r:id="rId19" w:history="1">
              <w:r w:rsidRPr="007A0295">
                <w:rPr>
                  <w:sz w:val="17"/>
                  <w:szCs w:val="17"/>
                </w:rPr>
                <w:t xml:space="preserve"> </w:t>
              </w:r>
            </w:hyperlink>
            <w:hyperlink r:id="rId20" w:history="1">
              <w:r w:rsidRPr="007A0295">
                <w:rPr>
                  <w:sz w:val="17"/>
                  <w:szCs w:val="17"/>
                </w:rPr>
                <w:t xml:space="preserve"> </w:t>
              </w:r>
            </w:hyperlink>
          </w:p>
        </w:tc>
        <w:tc>
          <w:tcPr>
            <w:tcW w:w="324" w:type="pct"/>
            <w:vMerge w:val="restar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Доля исполнителей услуг, исполнивших муниципальное задание, соглашение с отклонениями, превышающими предельные допустимые возможные отклонения от показателя, характеризующего объем оказания муниципальных услуги (укрупненной муниципальной услуги)</w:t>
            </w:r>
          </w:p>
        </w:tc>
      </w:tr>
      <w:tr w:rsidR="000D2FA2" w:rsidRPr="00AE2734" w:rsidTr="00D1612A">
        <w:tc>
          <w:tcPr>
            <w:tcW w:w="254" w:type="pct"/>
            <w:vMerge/>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vMerge/>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78" w:type="pct"/>
            <w:vMerge/>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vMerge w:val="restar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наименование показателя</w:t>
            </w:r>
          </w:p>
        </w:tc>
        <w:tc>
          <w:tcPr>
            <w:tcW w:w="467" w:type="pct"/>
            <w:gridSpan w:val="2"/>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единица измерения</w:t>
            </w:r>
          </w:p>
        </w:tc>
        <w:tc>
          <w:tcPr>
            <w:tcW w:w="232" w:type="pct"/>
            <w:vMerge w:val="restar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всего</w:t>
            </w:r>
          </w:p>
        </w:tc>
        <w:tc>
          <w:tcPr>
            <w:tcW w:w="871" w:type="pct"/>
            <w:gridSpan w:val="4"/>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в том числе</w:t>
            </w:r>
          </w:p>
        </w:tc>
        <w:tc>
          <w:tcPr>
            <w:tcW w:w="293" w:type="pct"/>
            <w:vMerge/>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vMerge w:val="restar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всего</w:t>
            </w:r>
          </w:p>
        </w:tc>
        <w:tc>
          <w:tcPr>
            <w:tcW w:w="902" w:type="pct"/>
            <w:gridSpan w:val="4"/>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в том числе</w:t>
            </w:r>
          </w:p>
        </w:tc>
        <w:tc>
          <w:tcPr>
            <w:tcW w:w="293" w:type="pct"/>
            <w:vMerge/>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390" w:type="pct"/>
            <w:vMerge/>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324" w:type="pct"/>
            <w:vMerge/>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r>
      <w:tr w:rsidR="007A0295" w:rsidRPr="00AE2734" w:rsidTr="00D1612A">
        <w:tc>
          <w:tcPr>
            <w:tcW w:w="254" w:type="pct"/>
            <w:vMerge/>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vMerge/>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78" w:type="pct"/>
            <w:vMerge/>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vMerge/>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186"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наименование</w:t>
            </w:r>
          </w:p>
        </w:tc>
        <w:tc>
          <w:tcPr>
            <w:tcW w:w="280"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код по ОКЕИ</w:t>
            </w:r>
            <w:r w:rsidRPr="007A0295">
              <w:rPr>
                <w:bCs/>
                <w:sz w:val="17"/>
                <w:szCs w:val="17"/>
              </w:rPr>
              <w:t xml:space="preserve"> (при наличии)</w:t>
            </w:r>
          </w:p>
        </w:tc>
        <w:tc>
          <w:tcPr>
            <w:tcW w:w="232" w:type="pct"/>
            <w:vMerge/>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оказываемой муниципальными казенными учреждениями на основании муниципального задания</w:t>
            </w:r>
          </w:p>
        </w:tc>
        <w:tc>
          <w:tcPr>
            <w:tcW w:w="185"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оказываемой муниципальными бюджетными и автономными учреждениями на основании муниципального задания</w:t>
            </w:r>
            <w:hyperlink r:id="rId21" w:history="1">
              <w:r w:rsidRPr="007A0295">
                <w:rPr>
                  <w:color w:val="0000FF"/>
                  <w:sz w:val="17"/>
                  <w:szCs w:val="17"/>
                </w:rPr>
                <w:t xml:space="preserve"> </w:t>
              </w:r>
            </w:hyperlink>
          </w:p>
        </w:tc>
        <w:tc>
          <w:tcPr>
            <w:tcW w:w="206"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в соответствии с конкурсом</w:t>
            </w:r>
          </w:p>
        </w:tc>
        <w:tc>
          <w:tcPr>
            <w:tcW w:w="248"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в соответствии с социальными сертификатами</w:t>
            </w:r>
          </w:p>
        </w:tc>
        <w:tc>
          <w:tcPr>
            <w:tcW w:w="293" w:type="pct"/>
            <w:vMerge/>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vMerge/>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оказываемой муниципальными казенными учреждениями на основании муниципального задания</w:t>
            </w:r>
          </w:p>
        </w:tc>
        <w:tc>
          <w:tcPr>
            <w:tcW w:w="205"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оказываемой муниципальными бюджетными и автономными учреждениями на основании муниципального задания</w:t>
            </w:r>
          </w:p>
        </w:tc>
        <w:tc>
          <w:tcPr>
            <w:tcW w:w="218"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в соответствии с конкурсом</w:t>
            </w:r>
          </w:p>
        </w:tc>
        <w:tc>
          <w:tcPr>
            <w:tcW w:w="247"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в соответствии с социальными сертификатами</w:t>
            </w:r>
          </w:p>
        </w:tc>
        <w:tc>
          <w:tcPr>
            <w:tcW w:w="293" w:type="pct"/>
            <w:vMerge/>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390" w:type="pct"/>
            <w:vMerge/>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324" w:type="pct"/>
            <w:vMerge/>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r>
      <w:tr w:rsidR="007A0295" w:rsidRPr="00AE2734" w:rsidTr="00D1612A">
        <w:tc>
          <w:tcPr>
            <w:tcW w:w="254"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1</w:t>
            </w: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2</w:t>
            </w:r>
          </w:p>
        </w:tc>
        <w:tc>
          <w:tcPr>
            <w:tcW w:w="278"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3</w:t>
            </w: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4</w:t>
            </w:r>
          </w:p>
        </w:tc>
        <w:tc>
          <w:tcPr>
            <w:tcW w:w="186"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5</w:t>
            </w:r>
          </w:p>
        </w:tc>
        <w:tc>
          <w:tcPr>
            <w:tcW w:w="280"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6</w:t>
            </w: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7</w:t>
            </w: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8</w:t>
            </w:r>
          </w:p>
        </w:tc>
        <w:tc>
          <w:tcPr>
            <w:tcW w:w="185"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9</w:t>
            </w:r>
          </w:p>
        </w:tc>
        <w:tc>
          <w:tcPr>
            <w:tcW w:w="206"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10</w:t>
            </w:r>
          </w:p>
        </w:tc>
        <w:tc>
          <w:tcPr>
            <w:tcW w:w="248"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11</w:t>
            </w:r>
          </w:p>
        </w:tc>
        <w:tc>
          <w:tcPr>
            <w:tcW w:w="293"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12</w:t>
            </w: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13</w:t>
            </w: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14</w:t>
            </w:r>
          </w:p>
        </w:tc>
        <w:tc>
          <w:tcPr>
            <w:tcW w:w="205"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15</w:t>
            </w:r>
          </w:p>
        </w:tc>
        <w:tc>
          <w:tcPr>
            <w:tcW w:w="218"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16</w:t>
            </w:r>
          </w:p>
        </w:tc>
        <w:tc>
          <w:tcPr>
            <w:tcW w:w="247"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17</w:t>
            </w:r>
          </w:p>
        </w:tc>
        <w:tc>
          <w:tcPr>
            <w:tcW w:w="293"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18</w:t>
            </w:r>
          </w:p>
        </w:tc>
        <w:tc>
          <w:tcPr>
            <w:tcW w:w="390"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19</w:t>
            </w:r>
          </w:p>
        </w:tc>
        <w:tc>
          <w:tcPr>
            <w:tcW w:w="324"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r w:rsidRPr="007A0295">
              <w:rPr>
                <w:sz w:val="17"/>
                <w:szCs w:val="17"/>
              </w:rPr>
              <w:t>20</w:t>
            </w:r>
          </w:p>
        </w:tc>
      </w:tr>
      <w:tr w:rsidR="007A0295" w:rsidRPr="00AE2734" w:rsidTr="00D1612A">
        <w:tc>
          <w:tcPr>
            <w:tcW w:w="254"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78"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186"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80"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185"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06"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48"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93"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05"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18"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47"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93"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390"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324"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r>
      <w:tr w:rsidR="007A0295" w:rsidRPr="00AE2734" w:rsidTr="00D1612A">
        <w:tc>
          <w:tcPr>
            <w:tcW w:w="254"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78"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186"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80"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185"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06"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48"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93"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05"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18"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47"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93"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390"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324"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r>
      <w:tr w:rsidR="007A0295" w:rsidRPr="00AE2734" w:rsidTr="00D1612A">
        <w:tc>
          <w:tcPr>
            <w:tcW w:w="254"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78"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186"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80"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185"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06"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48"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93"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32"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05"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18"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47"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293"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390"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c>
          <w:tcPr>
            <w:tcW w:w="324" w:type="pct"/>
            <w:tcBorders>
              <w:top w:val="single" w:sz="4" w:space="0" w:color="auto"/>
              <w:left w:val="single" w:sz="4" w:space="0" w:color="auto"/>
              <w:bottom w:val="single" w:sz="4" w:space="0" w:color="auto"/>
              <w:right w:val="single" w:sz="4" w:space="0" w:color="auto"/>
            </w:tcBorders>
          </w:tcPr>
          <w:p w:rsidR="000D2FA2" w:rsidRPr="007A0295" w:rsidRDefault="000D2FA2" w:rsidP="00AE2734">
            <w:pPr>
              <w:pStyle w:val="afd"/>
              <w:spacing w:line="264" w:lineRule="auto"/>
              <w:jc w:val="center"/>
              <w:rPr>
                <w:sz w:val="17"/>
                <w:szCs w:val="17"/>
              </w:rPr>
            </w:pPr>
          </w:p>
        </w:tc>
      </w:tr>
    </w:tbl>
    <w:p w:rsidR="000D2FA2" w:rsidRPr="00AE2734" w:rsidRDefault="000D2FA2" w:rsidP="00AE2734">
      <w:pPr>
        <w:pStyle w:val="af1"/>
        <w:widowControl w:val="0"/>
        <w:spacing w:line="264" w:lineRule="auto"/>
        <w:ind w:firstLine="567"/>
        <w:rPr>
          <w:sz w:val="24"/>
          <w:szCs w:val="24"/>
        </w:rPr>
      </w:pPr>
    </w:p>
    <w:p w:rsidR="000D2FA2" w:rsidRPr="00AE2734" w:rsidRDefault="00190961" w:rsidP="00AE2734">
      <w:pPr>
        <w:autoSpaceDE w:val="0"/>
        <w:autoSpaceDN w:val="0"/>
        <w:adjustRightInd w:val="0"/>
        <w:spacing w:line="264" w:lineRule="auto"/>
        <w:jc w:val="center"/>
        <w:rPr>
          <w:b/>
        </w:rPr>
      </w:pPr>
      <w:r>
        <w:rPr>
          <w:b/>
        </w:rPr>
        <w:lastRenderedPageBreak/>
        <w:t xml:space="preserve"> </w:t>
      </w:r>
      <w:r w:rsidR="000D2FA2" w:rsidRPr="00AE2734">
        <w:rPr>
          <w:b/>
        </w:rPr>
        <w:t>II. Сведения о фактическом достижении показателей, характеризующих качество оказания муниципальной услуги (муниципальных услуг, составляющих укрупненную муниципальную услугу), на 20___ год</w:t>
      </w:r>
    </w:p>
    <w:p w:rsidR="000D2FA2" w:rsidRPr="00AE2734" w:rsidRDefault="000D2FA2" w:rsidP="00AE2734">
      <w:pPr>
        <w:autoSpaceDE w:val="0"/>
        <w:autoSpaceDN w:val="0"/>
        <w:adjustRightInd w:val="0"/>
        <w:spacing w:line="264" w:lineRule="auto"/>
        <w:jc w:val="center"/>
        <w:rPr>
          <w:b/>
        </w:rPr>
      </w:pPr>
    </w:p>
    <w:tbl>
      <w:tblPr>
        <w:tblW w:w="5115" w:type="pct"/>
        <w:tblLayout w:type="fixed"/>
        <w:tblCellMar>
          <w:top w:w="102" w:type="dxa"/>
          <w:left w:w="62" w:type="dxa"/>
          <w:bottom w:w="102" w:type="dxa"/>
          <w:right w:w="62" w:type="dxa"/>
        </w:tblCellMar>
        <w:tblLook w:val="0000" w:firstRow="0" w:lastRow="0" w:firstColumn="0" w:lastColumn="0" w:noHBand="0" w:noVBand="0"/>
      </w:tblPr>
      <w:tblGrid>
        <w:gridCol w:w="1195"/>
        <w:gridCol w:w="1192"/>
        <w:gridCol w:w="1189"/>
        <w:gridCol w:w="1038"/>
        <w:gridCol w:w="1041"/>
        <w:gridCol w:w="1170"/>
        <w:gridCol w:w="1448"/>
        <w:gridCol w:w="1397"/>
        <w:gridCol w:w="1484"/>
        <w:gridCol w:w="1484"/>
        <w:gridCol w:w="1636"/>
        <w:gridCol w:w="1484"/>
      </w:tblGrid>
      <w:tr w:rsidR="000D2FA2" w:rsidRPr="00AE2734" w:rsidTr="00190961">
        <w:tc>
          <w:tcPr>
            <w:tcW w:w="379" w:type="pct"/>
            <w:vMerge w:val="restart"/>
            <w:tcBorders>
              <w:top w:val="single" w:sz="4" w:space="0" w:color="auto"/>
              <w:left w:val="single" w:sz="4" w:space="0" w:color="auto"/>
              <w:bottom w:val="single" w:sz="4" w:space="0" w:color="auto"/>
              <w:right w:val="single" w:sz="4" w:space="0" w:color="auto"/>
            </w:tcBorders>
          </w:tcPr>
          <w:p w:rsidR="000D2FA2" w:rsidRPr="00190961" w:rsidRDefault="000D2FA2" w:rsidP="00AE2734">
            <w:pPr>
              <w:autoSpaceDE w:val="0"/>
              <w:autoSpaceDN w:val="0"/>
              <w:adjustRightInd w:val="0"/>
              <w:spacing w:line="264" w:lineRule="auto"/>
              <w:jc w:val="center"/>
              <w:rPr>
                <w:bCs/>
                <w:sz w:val="20"/>
                <w:szCs w:val="20"/>
              </w:rPr>
            </w:pPr>
            <w:r w:rsidRPr="00190961">
              <w:rPr>
                <w:bCs/>
                <w:sz w:val="20"/>
                <w:szCs w:val="20"/>
              </w:rPr>
              <w:t xml:space="preserve">Наименование муниципальной услуги </w:t>
            </w:r>
          </w:p>
        </w:tc>
        <w:tc>
          <w:tcPr>
            <w:tcW w:w="378" w:type="pct"/>
            <w:vMerge w:val="restart"/>
            <w:tcBorders>
              <w:top w:val="single" w:sz="4" w:space="0" w:color="auto"/>
              <w:left w:val="single" w:sz="4" w:space="0" w:color="auto"/>
              <w:bottom w:val="single" w:sz="4" w:space="0" w:color="auto"/>
              <w:right w:val="single" w:sz="4" w:space="0" w:color="auto"/>
            </w:tcBorders>
          </w:tcPr>
          <w:p w:rsidR="000D2FA2" w:rsidRPr="00190961" w:rsidRDefault="000D2FA2" w:rsidP="00AE2734">
            <w:pPr>
              <w:autoSpaceDE w:val="0"/>
              <w:autoSpaceDN w:val="0"/>
              <w:adjustRightInd w:val="0"/>
              <w:spacing w:line="264" w:lineRule="auto"/>
              <w:jc w:val="center"/>
              <w:rPr>
                <w:bCs/>
                <w:sz w:val="20"/>
                <w:szCs w:val="20"/>
              </w:rPr>
            </w:pPr>
            <w:r w:rsidRPr="00190961">
              <w:rPr>
                <w:bCs/>
                <w:sz w:val="20"/>
                <w:szCs w:val="20"/>
              </w:rPr>
              <w:t>Год определения исполнителей муниципальной услуги</w:t>
            </w:r>
          </w:p>
        </w:tc>
        <w:tc>
          <w:tcPr>
            <w:tcW w:w="377" w:type="pct"/>
            <w:vMerge w:val="restart"/>
            <w:tcBorders>
              <w:top w:val="single" w:sz="4" w:space="0" w:color="auto"/>
              <w:left w:val="single" w:sz="4" w:space="0" w:color="auto"/>
              <w:bottom w:val="single" w:sz="4" w:space="0" w:color="auto"/>
              <w:right w:val="single" w:sz="4" w:space="0" w:color="auto"/>
            </w:tcBorders>
          </w:tcPr>
          <w:p w:rsidR="000D2FA2" w:rsidRPr="00190961" w:rsidRDefault="000D2FA2" w:rsidP="00AE2734">
            <w:pPr>
              <w:autoSpaceDE w:val="0"/>
              <w:autoSpaceDN w:val="0"/>
              <w:adjustRightInd w:val="0"/>
              <w:spacing w:line="264" w:lineRule="auto"/>
              <w:jc w:val="center"/>
              <w:rPr>
                <w:bCs/>
                <w:sz w:val="20"/>
                <w:szCs w:val="20"/>
              </w:rPr>
            </w:pPr>
            <w:r w:rsidRPr="00190961">
              <w:rPr>
                <w:bCs/>
                <w:sz w:val="20"/>
                <w:szCs w:val="20"/>
              </w:rPr>
              <w:t>Место оказания муниципальной услуги</w:t>
            </w:r>
            <w:r w:rsidRPr="00190961">
              <w:rPr>
                <w:bCs/>
                <w:sz w:val="20"/>
                <w:szCs w:val="20"/>
                <w:vertAlign w:val="superscript"/>
              </w:rPr>
              <w:t xml:space="preserve"> </w:t>
            </w:r>
            <w:r w:rsidRPr="00190961">
              <w:rPr>
                <w:sz w:val="20"/>
                <w:szCs w:val="20"/>
              </w:rPr>
              <w:t>(по ОКТМО)</w:t>
            </w:r>
          </w:p>
        </w:tc>
        <w:tc>
          <w:tcPr>
            <w:tcW w:w="1030" w:type="pct"/>
            <w:gridSpan w:val="3"/>
            <w:tcBorders>
              <w:top w:val="single" w:sz="4" w:space="0" w:color="auto"/>
              <w:left w:val="single" w:sz="4" w:space="0" w:color="auto"/>
              <w:bottom w:val="single" w:sz="4" w:space="0" w:color="auto"/>
              <w:right w:val="single" w:sz="4" w:space="0" w:color="auto"/>
            </w:tcBorders>
          </w:tcPr>
          <w:p w:rsidR="000D2FA2" w:rsidRPr="00190961" w:rsidRDefault="000D2FA2" w:rsidP="00AE2734">
            <w:pPr>
              <w:autoSpaceDE w:val="0"/>
              <w:autoSpaceDN w:val="0"/>
              <w:adjustRightInd w:val="0"/>
              <w:spacing w:line="264" w:lineRule="auto"/>
              <w:jc w:val="center"/>
              <w:rPr>
                <w:bCs/>
                <w:sz w:val="20"/>
                <w:szCs w:val="20"/>
              </w:rPr>
            </w:pPr>
            <w:r w:rsidRPr="00190961">
              <w:rPr>
                <w:bCs/>
                <w:sz w:val="20"/>
                <w:szCs w:val="20"/>
              </w:rPr>
              <w:t xml:space="preserve">Показатель, характеризующий качество оказания муниципальной услуги </w:t>
            </w:r>
          </w:p>
        </w:tc>
        <w:tc>
          <w:tcPr>
            <w:tcW w:w="459" w:type="pct"/>
            <w:vMerge w:val="restart"/>
            <w:tcBorders>
              <w:top w:val="single" w:sz="4" w:space="0" w:color="auto"/>
              <w:left w:val="single" w:sz="4" w:space="0" w:color="auto"/>
              <w:bottom w:val="single" w:sz="4" w:space="0" w:color="auto"/>
              <w:right w:val="single" w:sz="4" w:space="0" w:color="auto"/>
            </w:tcBorders>
          </w:tcPr>
          <w:p w:rsidR="000D2FA2" w:rsidRPr="00190961" w:rsidRDefault="000D2FA2" w:rsidP="00AE2734">
            <w:pPr>
              <w:autoSpaceDE w:val="0"/>
              <w:autoSpaceDN w:val="0"/>
              <w:adjustRightInd w:val="0"/>
              <w:spacing w:line="264" w:lineRule="auto"/>
              <w:jc w:val="center"/>
              <w:rPr>
                <w:bCs/>
                <w:sz w:val="20"/>
                <w:szCs w:val="20"/>
              </w:rPr>
            </w:pPr>
            <w:r w:rsidRPr="00190961">
              <w:rPr>
                <w:bCs/>
                <w:sz w:val="20"/>
                <w:szCs w:val="20"/>
              </w:rPr>
              <w:t>Значение планового показателя, характеризующего качество оказания муниципальной услуги на 20__ год</w:t>
            </w:r>
          </w:p>
        </w:tc>
        <w:tc>
          <w:tcPr>
            <w:tcW w:w="443" w:type="pct"/>
            <w:vMerge w:val="restart"/>
            <w:tcBorders>
              <w:top w:val="single" w:sz="4" w:space="0" w:color="auto"/>
              <w:left w:val="single" w:sz="4" w:space="0" w:color="auto"/>
              <w:bottom w:val="single" w:sz="4" w:space="0" w:color="auto"/>
              <w:right w:val="single" w:sz="4" w:space="0" w:color="auto"/>
            </w:tcBorders>
          </w:tcPr>
          <w:p w:rsidR="000D2FA2" w:rsidRPr="00190961" w:rsidRDefault="000D2FA2" w:rsidP="00AE2734">
            <w:pPr>
              <w:autoSpaceDE w:val="0"/>
              <w:autoSpaceDN w:val="0"/>
              <w:adjustRightInd w:val="0"/>
              <w:spacing w:line="264" w:lineRule="auto"/>
              <w:jc w:val="center"/>
              <w:rPr>
                <w:bCs/>
                <w:sz w:val="20"/>
                <w:szCs w:val="20"/>
              </w:rPr>
            </w:pPr>
            <w:r w:rsidRPr="00190961">
              <w:rPr>
                <w:bCs/>
                <w:sz w:val="20"/>
                <w:szCs w:val="20"/>
              </w:rPr>
              <w:t>Значение фактического показателя, характеризующего качество оказания муниципальной услуги на «__» ____ 20_ год</w:t>
            </w:r>
          </w:p>
        </w:tc>
        <w:tc>
          <w:tcPr>
            <w:tcW w:w="471" w:type="pct"/>
            <w:vMerge w:val="restart"/>
            <w:tcBorders>
              <w:top w:val="single" w:sz="4" w:space="0" w:color="auto"/>
              <w:left w:val="single" w:sz="4" w:space="0" w:color="auto"/>
              <w:bottom w:val="single" w:sz="4" w:space="0" w:color="auto"/>
              <w:right w:val="single" w:sz="4" w:space="0" w:color="auto"/>
            </w:tcBorders>
          </w:tcPr>
          <w:p w:rsidR="000D2FA2" w:rsidRPr="00190961" w:rsidRDefault="000D2FA2" w:rsidP="00AE2734">
            <w:pPr>
              <w:autoSpaceDE w:val="0"/>
              <w:autoSpaceDN w:val="0"/>
              <w:adjustRightInd w:val="0"/>
              <w:spacing w:line="264" w:lineRule="auto"/>
              <w:jc w:val="center"/>
              <w:rPr>
                <w:bCs/>
                <w:sz w:val="20"/>
                <w:szCs w:val="20"/>
              </w:rPr>
            </w:pPr>
            <w:r w:rsidRPr="00190961">
              <w:rPr>
                <w:bCs/>
                <w:sz w:val="20"/>
                <w:szCs w:val="20"/>
              </w:rPr>
              <w:t xml:space="preserve">Значение предельного допустимого возможного отклонения от показателя, характеризующего качество оказания муниципальной услуги </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tcPr>
          <w:p w:rsidR="000D2FA2" w:rsidRPr="00190961" w:rsidRDefault="000D2FA2" w:rsidP="00AE2734">
            <w:pPr>
              <w:autoSpaceDE w:val="0"/>
              <w:autoSpaceDN w:val="0"/>
              <w:adjustRightInd w:val="0"/>
              <w:spacing w:line="264" w:lineRule="auto"/>
              <w:jc w:val="center"/>
              <w:rPr>
                <w:bCs/>
                <w:sz w:val="20"/>
                <w:szCs w:val="20"/>
              </w:rPr>
            </w:pPr>
            <w:r w:rsidRPr="00190961">
              <w:rPr>
                <w:bCs/>
                <w:sz w:val="20"/>
                <w:szCs w:val="20"/>
              </w:rPr>
              <w:t xml:space="preserve">Значение фактического отклонения от показателя, характеризующего качество оказания муниципальной услуги </w:t>
            </w:r>
          </w:p>
        </w:tc>
        <w:tc>
          <w:tcPr>
            <w:tcW w:w="519" w:type="pct"/>
            <w:vMerge w:val="restart"/>
            <w:tcBorders>
              <w:top w:val="single" w:sz="4" w:space="0" w:color="auto"/>
              <w:left w:val="single" w:sz="4" w:space="0" w:color="auto"/>
              <w:bottom w:val="single" w:sz="4" w:space="0" w:color="auto"/>
              <w:right w:val="single" w:sz="4" w:space="0" w:color="auto"/>
            </w:tcBorders>
          </w:tcPr>
          <w:p w:rsidR="000D2FA2" w:rsidRPr="00190961" w:rsidRDefault="000D2FA2" w:rsidP="00AE2734">
            <w:pPr>
              <w:autoSpaceDE w:val="0"/>
              <w:autoSpaceDN w:val="0"/>
              <w:adjustRightInd w:val="0"/>
              <w:spacing w:line="264" w:lineRule="auto"/>
              <w:jc w:val="center"/>
              <w:rPr>
                <w:bCs/>
                <w:sz w:val="20"/>
                <w:szCs w:val="20"/>
              </w:rPr>
            </w:pPr>
            <w:r w:rsidRPr="00190961">
              <w:rPr>
                <w:bCs/>
                <w:sz w:val="20"/>
                <w:szCs w:val="20"/>
              </w:rPr>
              <w:t xml:space="preserve">Количество исполнителей услуг, исполнивших муниципальное задание, соглашение с отклонениями, превышающими предельные допустимые возможные отклонения от показателя, характеризующего качество оказания муниципальной услуги </w:t>
            </w:r>
          </w:p>
        </w:tc>
        <w:tc>
          <w:tcPr>
            <w:tcW w:w="471" w:type="pct"/>
            <w:vMerge w:val="restart"/>
            <w:tcBorders>
              <w:top w:val="single" w:sz="4" w:space="0" w:color="auto"/>
              <w:left w:val="single" w:sz="4" w:space="0" w:color="auto"/>
              <w:bottom w:val="single" w:sz="4" w:space="0" w:color="auto"/>
              <w:right w:val="single" w:sz="4" w:space="0" w:color="auto"/>
            </w:tcBorders>
          </w:tcPr>
          <w:p w:rsidR="000D2FA2" w:rsidRPr="00190961" w:rsidRDefault="000D2FA2" w:rsidP="00AE2734">
            <w:pPr>
              <w:autoSpaceDE w:val="0"/>
              <w:autoSpaceDN w:val="0"/>
              <w:adjustRightInd w:val="0"/>
              <w:spacing w:line="264" w:lineRule="auto"/>
              <w:jc w:val="center"/>
              <w:rPr>
                <w:bCs/>
                <w:sz w:val="20"/>
                <w:szCs w:val="20"/>
              </w:rPr>
            </w:pPr>
            <w:r w:rsidRPr="00190961">
              <w:rPr>
                <w:bCs/>
                <w:sz w:val="20"/>
                <w:szCs w:val="20"/>
              </w:rPr>
              <w:t>Доля исполнителей услуг, исполнивших муниципальное задание, соглашение с отклонениями, превышающими предельные допустимые возможные отклонения от показателя, характеризующего качество оказания муниципальной услуги</w:t>
            </w:r>
          </w:p>
        </w:tc>
      </w:tr>
      <w:tr w:rsidR="000D2FA2" w:rsidRPr="00AE2734" w:rsidTr="00190961">
        <w:tc>
          <w:tcPr>
            <w:tcW w:w="379"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p>
        </w:tc>
        <w:tc>
          <w:tcPr>
            <w:tcW w:w="378"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p>
        </w:tc>
        <w:tc>
          <w:tcPr>
            <w:tcW w:w="377"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p>
        </w:tc>
        <w:tc>
          <w:tcPr>
            <w:tcW w:w="329" w:type="pct"/>
            <w:vMerge w:val="restart"/>
            <w:tcBorders>
              <w:top w:val="single" w:sz="4" w:space="0" w:color="auto"/>
              <w:left w:val="single" w:sz="4" w:space="0" w:color="auto"/>
              <w:bottom w:val="single" w:sz="4" w:space="0" w:color="auto"/>
              <w:right w:val="single" w:sz="4" w:space="0" w:color="auto"/>
            </w:tcBorders>
          </w:tcPr>
          <w:p w:rsidR="000D2FA2" w:rsidRPr="00190961" w:rsidRDefault="000D2FA2" w:rsidP="00AE2734">
            <w:pPr>
              <w:autoSpaceDE w:val="0"/>
              <w:autoSpaceDN w:val="0"/>
              <w:adjustRightInd w:val="0"/>
              <w:spacing w:line="264" w:lineRule="auto"/>
              <w:jc w:val="center"/>
              <w:rPr>
                <w:bCs/>
                <w:sz w:val="20"/>
                <w:szCs w:val="20"/>
              </w:rPr>
            </w:pPr>
            <w:r w:rsidRPr="00190961">
              <w:rPr>
                <w:bCs/>
                <w:sz w:val="20"/>
                <w:szCs w:val="20"/>
              </w:rPr>
              <w:t>наименование показателя</w:t>
            </w:r>
          </w:p>
        </w:tc>
        <w:tc>
          <w:tcPr>
            <w:tcW w:w="701" w:type="pct"/>
            <w:gridSpan w:val="2"/>
            <w:tcBorders>
              <w:top w:val="single" w:sz="4" w:space="0" w:color="auto"/>
              <w:left w:val="single" w:sz="4" w:space="0" w:color="auto"/>
              <w:bottom w:val="single" w:sz="4" w:space="0" w:color="auto"/>
              <w:right w:val="single" w:sz="4" w:space="0" w:color="auto"/>
            </w:tcBorders>
          </w:tcPr>
          <w:p w:rsidR="000D2FA2" w:rsidRPr="00190961" w:rsidRDefault="000D2FA2" w:rsidP="00AE2734">
            <w:pPr>
              <w:autoSpaceDE w:val="0"/>
              <w:autoSpaceDN w:val="0"/>
              <w:adjustRightInd w:val="0"/>
              <w:spacing w:line="264" w:lineRule="auto"/>
              <w:jc w:val="center"/>
              <w:rPr>
                <w:bCs/>
                <w:sz w:val="20"/>
                <w:szCs w:val="20"/>
              </w:rPr>
            </w:pPr>
            <w:r w:rsidRPr="00190961">
              <w:rPr>
                <w:bCs/>
                <w:sz w:val="20"/>
                <w:szCs w:val="20"/>
              </w:rPr>
              <w:t xml:space="preserve">единица измерения </w:t>
            </w:r>
          </w:p>
        </w:tc>
        <w:tc>
          <w:tcPr>
            <w:tcW w:w="459"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p>
        </w:tc>
        <w:tc>
          <w:tcPr>
            <w:tcW w:w="443"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p>
        </w:tc>
        <w:tc>
          <w:tcPr>
            <w:tcW w:w="471"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tcPr>
          <w:p w:rsidR="000D2FA2" w:rsidRPr="00AE2734" w:rsidRDefault="000D2FA2" w:rsidP="00AE2734">
            <w:pPr>
              <w:autoSpaceDE w:val="0"/>
              <w:autoSpaceDN w:val="0"/>
              <w:adjustRightInd w:val="0"/>
              <w:spacing w:line="264" w:lineRule="auto"/>
              <w:jc w:val="center"/>
              <w:rPr>
                <w:bCs/>
              </w:rPr>
            </w:pPr>
          </w:p>
        </w:tc>
        <w:tc>
          <w:tcPr>
            <w:tcW w:w="519"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p>
        </w:tc>
        <w:tc>
          <w:tcPr>
            <w:tcW w:w="471"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p>
        </w:tc>
      </w:tr>
      <w:tr w:rsidR="000D2FA2" w:rsidRPr="00AE2734" w:rsidTr="00190961">
        <w:tc>
          <w:tcPr>
            <w:tcW w:w="379"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p>
        </w:tc>
        <w:tc>
          <w:tcPr>
            <w:tcW w:w="378"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p>
        </w:tc>
        <w:tc>
          <w:tcPr>
            <w:tcW w:w="377"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p>
        </w:tc>
        <w:tc>
          <w:tcPr>
            <w:tcW w:w="329" w:type="pct"/>
            <w:vMerge/>
            <w:tcBorders>
              <w:top w:val="single" w:sz="4" w:space="0" w:color="auto"/>
              <w:left w:val="single" w:sz="4" w:space="0" w:color="auto"/>
              <w:bottom w:val="single" w:sz="4" w:space="0" w:color="auto"/>
              <w:right w:val="single" w:sz="4" w:space="0" w:color="auto"/>
            </w:tcBorders>
          </w:tcPr>
          <w:p w:rsidR="000D2FA2" w:rsidRPr="00190961" w:rsidRDefault="000D2FA2" w:rsidP="00AE2734">
            <w:pPr>
              <w:autoSpaceDE w:val="0"/>
              <w:autoSpaceDN w:val="0"/>
              <w:adjustRightInd w:val="0"/>
              <w:spacing w:line="264" w:lineRule="auto"/>
              <w:jc w:val="center"/>
              <w:rPr>
                <w:bCs/>
                <w:sz w:val="20"/>
                <w:szCs w:val="20"/>
              </w:rPr>
            </w:pPr>
          </w:p>
        </w:tc>
        <w:tc>
          <w:tcPr>
            <w:tcW w:w="330" w:type="pct"/>
            <w:tcBorders>
              <w:top w:val="single" w:sz="4" w:space="0" w:color="auto"/>
              <w:left w:val="single" w:sz="4" w:space="0" w:color="auto"/>
              <w:bottom w:val="single" w:sz="4" w:space="0" w:color="auto"/>
              <w:right w:val="single" w:sz="4" w:space="0" w:color="auto"/>
            </w:tcBorders>
          </w:tcPr>
          <w:p w:rsidR="000D2FA2" w:rsidRPr="00190961" w:rsidRDefault="000D2FA2" w:rsidP="00AE2734">
            <w:pPr>
              <w:autoSpaceDE w:val="0"/>
              <w:autoSpaceDN w:val="0"/>
              <w:adjustRightInd w:val="0"/>
              <w:spacing w:line="264" w:lineRule="auto"/>
              <w:jc w:val="center"/>
              <w:rPr>
                <w:bCs/>
                <w:sz w:val="20"/>
                <w:szCs w:val="20"/>
              </w:rPr>
            </w:pPr>
            <w:r w:rsidRPr="00190961">
              <w:rPr>
                <w:bCs/>
                <w:sz w:val="20"/>
                <w:szCs w:val="20"/>
              </w:rPr>
              <w:t>наименование</w:t>
            </w:r>
          </w:p>
        </w:tc>
        <w:tc>
          <w:tcPr>
            <w:tcW w:w="371" w:type="pct"/>
            <w:tcBorders>
              <w:top w:val="single" w:sz="4" w:space="0" w:color="auto"/>
              <w:left w:val="single" w:sz="4" w:space="0" w:color="auto"/>
              <w:bottom w:val="single" w:sz="4" w:space="0" w:color="auto"/>
              <w:right w:val="single" w:sz="4" w:space="0" w:color="auto"/>
            </w:tcBorders>
          </w:tcPr>
          <w:p w:rsidR="000D2FA2" w:rsidRPr="00190961" w:rsidRDefault="000D2FA2" w:rsidP="00AE2734">
            <w:pPr>
              <w:autoSpaceDE w:val="0"/>
              <w:autoSpaceDN w:val="0"/>
              <w:adjustRightInd w:val="0"/>
              <w:spacing w:line="264" w:lineRule="auto"/>
              <w:jc w:val="center"/>
              <w:rPr>
                <w:bCs/>
                <w:sz w:val="20"/>
                <w:szCs w:val="20"/>
              </w:rPr>
            </w:pPr>
            <w:r w:rsidRPr="00190961">
              <w:rPr>
                <w:bCs/>
                <w:sz w:val="20"/>
                <w:szCs w:val="20"/>
              </w:rPr>
              <w:t>Код по ОКЕИ</w:t>
            </w:r>
            <w:r w:rsidRPr="00190961">
              <w:rPr>
                <w:bCs/>
                <w:sz w:val="20"/>
                <w:szCs w:val="20"/>
                <w:vertAlign w:val="superscript"/>
              </w:rPr>
              <w:t xml:space="preserve"> </w:t>
            </w:r>
            <w:r w:rsidRPr="00190961">
              <w:rPr>
                <w:bCs/>
                <w:sz w:val="20"/>
                <w:szCs w:val="20"/>
              </w:rPr>
              <w:t>(при наличии)</w:t>
            </w:r>
          </w:p>
        </w:tc>
        <w:tc>
          <w:tcPr>
            <w:tcW w:w="459"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p>
        </w:tc>
        <w:tc>
          <w:tcPr>
            <w:tcW w:w="443"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p>
        </w:tc>
        <w:tc>
          <w:tcPr>
            <w:tcW w:w="471"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tcPr>
          <w:p w:rsidR="000D2FA2" w:rsidRPr="00AE2734" w:rsidRDefault="000D2FA2" w:rsidP="00AE2734">
            <w:pPr>
              <w:autoSpaceDE w:val="0"/>
              <w:autoSpaceDN w:val="0"/>
              <w:adjustRightInd w:val="0"/>
              <w:spacing w:line="264" w:lineRule="auto"/>
              <w:jc w:val="center"/>
              <w:rPr>
                <w:bCs/>
              </w:rPr>
            </w:pPr>
          </w:p>
        </w:tc>
        <w:tc>
          <w:tcPr>
            <w:tcW w:w="519"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p>
        </w:tc>
        <w:tc>
          <w:tcPr>
            <w:tcW w:w="471" w:type="pct"/>
            <w:vMerge/>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p>
        </w:tc>
      </w:tr>
      <w:tr w:rsidR="000D2FA2" w:rsidRPr="00AE2734" w:rsidTr="00190961">
        <w:tc>
          <w:tcPr>
            <w:tcW w:w="37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1</w:t>
            </w:r>
          </w:p>
        </w:tc>
        <w:tc>
          <w:tcPr>
            <w:tcW w:w="378"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2</w:t>
            </w:r>
          </w:p>
        </w:tc>
        <w:tc>
          <w:tcPr>
            <w:tcW w:w="377"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3</w:t>
            </w:r>
          </w:p>
        </w:tc>
        <w:tc>
          <w:tcPr>
            <w:tcW w:w="32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4</w:t>
            </w:r>
          </w:p>
        </w:tc>
        <w:tc>
          <w:tcPr>
            <w:tcW w:w="330"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5</w:t>
            </w:r>
          </w:p>
        </w:tc>
        <w:tc>
          <w:tcPr>
            <w:tcW w:w="37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6</w:t>
            </w:r>
          </w:p>
        </w:tc>
        <w:tc>
          <w:tcPr>
            <w:tcW w:w="45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7</w:t>
            </w:r>
          </w:p>
        </w:tc>
        <w:tc>
          <w:tcPr>
            <w:tcW w:w="443"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8</w:t>
            </w:r>
          </w:p>
        </w:tc>
        <w:tc>
          <w:tcPr>
            <w:tcW w:w="47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9</w:t>
            </w:r>
          </w:p>
        </w:tc>
        <w:tc>
          <w:tcPr>
            <w:tcW w:w="47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10</w:t>
            </w:r>
          </w:p>
        </w:tc>
        <w:tc>
          <w:tcPr>
            <w:tcW w:w="519"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11</w:t>
            </w:r>
          </w:p>
        </w:tc>
        <w:tc>
          <w:tcPr>
            <w:tcW w:w="471" w:type="pct"/>
            <w:tcBorders>
              <w:top w:val="single" w:sz="4" w:space="0" w:color="auto"/>
              <w:left w:val="single" w:sz="4" w:space="0" w:color="auto"/>
              <w:bottom w:val="single" w:sz="4" w:space="0" w:color="auto"/>
              <w:right w:val="single" w:sz="4" w:space="0" w:color="auto"/>
            </w:tcBorders>
          </w:tcPr>
          <w:p w:rsidR="000D2FA2" w:rsidRPr="00AE2734" w:rsidRDefault="000D2FA2" w:rsidP="00AE2734">
            <w:pPr>
              <w:autoSpaceDE w:val="0"/>
              <w:autoSpaceDN w:val="0"/>
              <w:adjustRightInd w:val="0"/>
              <w:spacing w:line="264" w:lineRule="auto"/>
              <w:jc w:val="center"/>
              <w:rPr>
                <w:bCs/>
              </w:rPr>
            </w:pPr>
            <w:r w:rsidRPr="00AE2734">
              <w:rPr>
                <w:bCs/>
              </w:rPr>
              <w:t>1</w:t>
            </w:r>
            <w:r w:rsidR="00190961">
              <w:rPr>
                <w:bCs/>
              </w:rPr>
              <w:t>2</w:t>
            </w:r>
          </w:p>
        </w:tc>
      </w:tr>
      <w:tr w:rsidR="00190961" w:rsidRPr="00AE2734" w:rsidTr="00190961">
        <w:tc>
          <w:tcPr>
            <w:tcW w:w="379" w:type="pct"/>
            <w:vMerge w:val="restart"/>
            <w:tcBorders>
              <w:top w:val="single" w:sz="4" w:space="0" w:color="auto"/>
              <w:left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8" w:type="pct"/>
            <w:vMerge w:val="restart"/>
            <w:tcBorders>
              <w:top w:val="single" w:sz="4" w:space="0" w:color="auto"/>
              <w:left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7" w:type="pct"/>
            <w:vMerge w:val="restart"/>
            <w:tcBorders>
              <w:top w:val="single" w:sz="4" w:space="0" w:color="auto"/>
              <w:left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2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30"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5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43"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51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r>
      <w:tr w:rsidR="00190961" w:rsidRPr="00AE2734" w:rsidTr="00190961">
        <w:tc>
          <w:tcPr>
            <w:tcW w:w="379" w:type="pct"/>
            <w:vMerge/>
            <w:tcBorders>
              <w:left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8" w:type="pct"/>
            <w:vMerge/>
            <w:tcBorders>
              <w:left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7" w:type="pct"/>
            <w:vMerge/>
            <w:tcBorders>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2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30"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5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43"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51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r>
      <w:tr w:rsidR="00190961" w:rsidRPr="00AE2734" w:rsidTr="00190961">
        <w:tc>
          <w:tcPr>
            <w:tcW w:w="379" w:type="pct"/>
            <w:vMerge/>
            <w:tcBorders>
              <w:left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8" w:type="pct"/>
            <w:vMerge/>
            <w:tcBorders>
              <w:left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7" w:type="pct"/>
            <w:vMerge w:val="restart"/>
            <w:tcBorders>
              <w:top w:val="single" w:sz="4" w:space="0" w:color="auto"/>
              <w:left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2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30"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5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43"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51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r>
      <w:tr w:rsidR="00190961" w:rsidRPr="00AE2734" w:rsidTr="00190961">
        <w:tc>
          <w:tcPr>
            <w:tcW w:w="379" w:type="pct"/>
            <w:vMerge/>
            <w:tcBorders>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8" w:type="pct"/>
            <w:vMerge/>
            <w:tcBorders>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7" w:type="pct"/>
            <w:vMerge/>
            <w:tcBorders>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2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30"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5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43"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51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r>
      <w:tr w:rsidR="00190961" w:rsidRPr="00AE2734" w:rsidTr="00190961">
        <w:tc>
          <w:tcPr>
            <w:tcW w:w="379" w:type="pct"/>
            <w:vMerge w:val="restart"/>
            <w:tcBorders>
              <w:top w:val="single" w:sz="4" w:space="0" w:color="auto"/>
              <w:left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8" w:type="pct"/>
            <w:vMerge w:val="restart"/>
            <w:tcBorders>
              <w:top w:val="single" w:sz="4" w:space="0" w:color="auto"/>
              <w:left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7" w:type="pct"/>
            <w:vMerge w:val="restart"/>
            <w:tcBorders>
              <w:top w:val="single" w:sz="4" w:space="0" w:color="auto"/>
              <w:left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2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30"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5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43"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51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r>
      <w:tr w:rsidR="00190961" w:rsidRPr="00AE2734" w:rsidTr="00190961">
        <w:tc>
          <w:tcPr>
            <w:tcW w:w="379" w:type="pct"/>
            <w:vMerge/>
            <w:tcBorders>
              <w:left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8" w:type="pct"/>
            <w:vMerge/>
            <w:tcBorders>
              <w:left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7" w:type="pct"/>
            <w:vMerge/>
            <w:tcBorders>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2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30"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5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43"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51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r>
      <w:tr w:rsidR="00190961" w:rsidRPr="00AE2734" w:rsidTr="00190961">
        <w:tc>
          <w:tcPr>
            <w:tcW w:w="379" w:type="pct"/>
            <w:vMerge/>
            <w:tcBorders>
              <w:left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8" w:type="pct"/>
            <w:vMerge/>
            <w:tcBorders>
              <w:left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7" w:type="pct"/>
            <w:vMerge w:val="restart"/>
            <w:tcBorders>
              <w:top w:val="single" w:sz="4" w:space="0" w:color="auto"/>
              <w:left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2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30"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5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43"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51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r>
      <w:tr w:rsidR="00190961" w:rsidRPr="00AE2734" w:rsidTr="00190961">
        <w:tc>
          <w:tcPr>
            <w:tcW w:w="379" w:type="pct"/>
            <w:tcBorders>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8" w:type="pct"/>
            <w:tcBorders>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7" w:type="pct"/>
            <w:vMerge/>
            <w:tcBorders>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2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30"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3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5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43"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519"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c>
          <w:tcPr>
            <w:tcW w:w="471" w:type="pct"/>
            <w:tcBorders>
              <w:top w:val="single" w:sz="4" w:space="0" w:color="auto"/>
              <w:left w:val="single" w:sz="4" w:space="0" w:color="auto"/>
              <w:bottom w:val="single" w:sz="4" w:space="0" w:color="auto"/>
              <w:right w:val="single" w:sz="4" w:space="0" w:color="auto"/>
            </w:tcBorders>
          </w:tcPr>
          <w:p w:rsidR="00190961" w:rsidRPr="00190961" w:rsidRDefault="00190961" w:rsidP="00AE2734">
            <w:pPr>
              <w:autoSpaceDE w:val="0"/>
              <w:autoSpaceDN w:val="0"/>
              <w:adjustRightInd w:val="0"/>
              <w:spacing w:line="264" w:lineRule="auto"/>
              <w:jc w:val="center"/>
              <w:rPr>
                <w:bCs/>
                <w:sz w:val="10"/>
                <w:szCs w:val="10"/>
              </w:rPr>
            </w:pPr>
          </w:p>
        </w:tc>
      </w:tr>
    </w:tbl>
    <w:p w:rsidR="000D2FA2" w:rsidRPr="00AE2734" w:rsidRDefault="000D2FA2" w:rsidP="00AE2734">
      <w:pPr>
        <w:pStyle w:val="af1"/>
        <w:widowControl w:val="0"/>
        <w:spacing w:line="264" w:lineRule="auto"/>
        <w:ind w:firstLine="567"/>
        <w:rPr>
          <w:sz w:val="24"/>
          <w:szCs w:val="24"/>
        </w:rPr>
      </w:pPr>
    </w:p>
    <w:p w:rsidR="000D2FA2" w:rsidRPr="00AE2734" w:rsidRDefault="000D2FA2" w:rsidP="00AE2734">
      <w:pPr>
        <w:pStyle w:val="afd"/>
        <w:spacing w:line="264" w:lineRule="auto"/>
        <w:jc w:val="center"/>
        <w:rPr>
          <w:b/>
        </w:rPr>
      </w:pPr>
      <w:r w:rsidRPr="00AE2734">
        <w:rPr>
          <w:b/>
        </w:rPr>
        <w:lastRenderedPageBreak/>
        <w:t xml:space="preserve">III. Сведения о плановых показателях, характеризующих объем и качество оказания муниципальной услуги </w:t>
      </w:r>
      <w:r w:rsidR="00BD0817">
        <w:rPr>
          <w:b/>
        </w:rPr>
        <w:t xml:space="preserve">                                      </w:t>
      </w:r>
      <w:proofErr w:type="gramStart"/>
      <w:r w:rsidR="00BD0817">
        <w:rPr>
          <w:b/>
        </w:rPr>
        <w:t xml:space="preserve">   </w:t>
      </w:r>
      <w:r w:rsidRPr="00AE2734">
        <w:rPr>
          <w:b/>
        </w:rPr>
        <w:t>(</w:t>
      </w:r>
      <w:proofErr w:type="gramEnd"/>
      <w:r w:rsidRPr="00AE2734">
        <w:rPr>
          <w:b/>
        </w:rPr>
        <w:t>муниципальных услуг, составляющих укрупненную муниципальную услугу), на 20___ год</w:t>
      </w:r>
    </w:p>
    <w:p w:rsidR="000D2FA2" w:rsidRPr="00BD0817" w:rsidRDefault="000D2FA2" w:rsidP="00AE2734">
      <w:pPr>
        <w:pStyle w:val="afd"/>
        <w:spacing w:line="264" w:lineRule="auto"/>
        <w:jc w:val="center"/>
        <w:rPr>
          <w:b/>
          <w:sz w:val="10"/>
          <w:szCs w:val="10"/>
        </w:rPr>
      </w:pPr>
    </w:p>
    <w:p w:rsidR="000D2FA2" w:rsidRDefault="000D2FA2" w:rsidP="0088641A">
      <w:pPr>
        <w:pStyle w:val="af1"/>
        <w:widowControl w:val="0"/>
        <w:numPr>
          <w:ilvl w:val="0"/>
          <w:numId w:val="2"/>
        </w:numPr>
        <w:spacing w:line="264" w:lineRule="auto"/>
        <w:jc w:val="center"/>
        <w:rPr>
          <w:b/>
          <w:sz w:val="24"/>
          <w:szCs w:val="24"/>
        </w:rPr>
      </w:pPr>
      <w:r w:rsidRPr="00AE2734">
        <w:rPr>
          <w:b/>
          <w:sz w:val="24"/>
          <w:szCs w:val="24"/>
        </w:rPr>
        <w:t>Сведения о плановых показателях, характеризующих качество оказания муниципальной услуги</w:t>
      </w:r>
      <w:r w:rsidR="00402DF8">
        <w:rPr>
          <w:b/>
          <w:sz w:val="24"/>
          <w:szCs w:val="24"/>
        </w:rPr>
        <w:t xml:space="preserve">                                                   </w:t>
      </w:r>
      <w:proofErr w:type="gramStart"/>
      <w:r w:rsidR="00402DF8">
        <w:rPr>
          <w:b/>
          <w:sz w:val="24"/>
          <w:szCs w:val="24"/>
        </w:rPr>
        <w:t xml:space="preserve">  </w:t>
      </w:r>
      <w:r w:rsidRPr="00AE2734">
        <w:rPr>
          <w:b/>
          <w:sz w:val="24"/>
          <w:szCs w:val="24"/>
        </w:rPr>
        <w:t xml:space="preserve"> (</w:t>
      </w:r>
      <w:proofErr w:type="gramEnd"/>
      <w:r w:rsidRPr="00AE2734">
        <w:rPr>
          <w:b/>
          <w:sz w:val="24"/>
          <w:szCs w:val="24"/>
        </w:rPr>
        <w:t>муниципальных услуг, составляющих укрупненную муниципальную услугу)</w:t>
      </w:r>
    </w:p>
    <w:p w:rsidR="00402DF8" w:rsidRPr="00AE2734" w:rsidRDefault="00402DF8" w:rsidP="00402DF8">
      <w:pPr>
        <w:pStyle w:val="af1"/>
        <w:widowControl w:val="0"/>
        <w:spacing w:line="264" w:lineRule="auto"/>
        <w:ind w:left="720"/>
        <w:rPr>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888"/>
        <w:gridCol w:w="1134"/>
        <w:gridCol w:w="8"/>
        <w:gridCol w:w="985"/>
        <w:gridCol w:w="8"/>
        <w:gridCol w:w="842"/>
        <w:gridCol w:w="8"/>
        <w:gridCol w:w="1126"/>
        <w:gridCol w:w="8"/>
        <w:gridCol w:w="843"/>
        <w:gridCol w:w="8"/>
        <w:gridCol w:w="793"/>
        <w:gridCol w:w="8"/>
        <w:gridCol w:w="1037"/>
        <w:gridCol w:w="8"/>
        <w:gridCol w:w="939"/>
        <w:gridCol w:w="8"/>
        <w:gridCol w:w="939"/>
        <w:gridCol w:w="937"/>
        <w:gridCol w:w="8"/>
        <w:gridCol w:w="1126"/>
        <w:gridCol w:w="8"/>
        <w:gridCol w:w="1268"/>
        <w:gridCol w:w="8"/>
      </w:tblGrid>
      <w:tr w:rsidR="000D2FA2" w:rsidRPr="00BD0817" w:rsidTr="00BD0817">
        <w:tc>
          <w:tcPr>
            <w:tcW w:w="1480" w:type="dxa"/>
            <w:vMerge w:val="restart"/>
          </w:tcPr>
          <w:p w:rsidR="000D2FA2" w:rsidRPr="00BD0817" w:rsidRDefault="000D2FA2" w:rsidP="00AE2734">
            <w:pPr>
              <w:pStyle w:val="afd"/>
              <w:spacing w:line="264" w:lineRule="auto"/>
              <w:jc w:val="center"/>
              <w:rPr>
                <w:sz w:val="20"/>
                <w:szCs w:val="20"/>
              </w:rPr>
            </w:pPr>
            <w:r w:rsidRPr="00BD0817">
              <w:rPr>
                <w:sz w:val="20"/>
                <w:szCs w:val="20"/>
              </w:rPr>
              <w:t>Наименование муниципальной услуги (укрупненной муниципальной услуги)</w:t>
            </w:r>
          </w:p>
        </w:tc>
        <w:tc>
          <w:tcPr>
            <w:tcW w:w="3164" w:type="dxa"/>
            <w:gridSpan w:val="4"/>
          </w:tcPr>
          <w:p w:rsidR="000D2FA2" w:rsidRPr="00BD0817" w:rsidRDefault="000D2FA2" w:rsidP="00AE2734">
            <w:pPr>
              <w:pStyle w:val="afd"/>
              <w:spacing w:line="264" w:lineRule="auto"/>
              <w:jc w:val="center"/>
              <w:rPr>
                <w:sz w:val="20"/>
                <w:szCs w:val="20"/>
              </w:rPr>
            </w:pPr>
            <w:r w:rsidRPr="00BD0817">
              <w:rPr>
                <w:sz w:val="20"/>
                <w:szCs w:val="20"/>
              </w:rPr>
              <w:t>Исполнитель государственной услуги</w:t>
            </w:r>
          </w:p>
        </w:tc>
        <w:tc>
          <w:tcPr>
            <w:tcW w:w="993" w:type="dxa"/>
            <w:gridSpan w:val="2"/>
            <w:vMerge w:val="restart"/>
          </w:tcPr>
          <w:p w:rsidR="000D2FA2" w:rsidRPr="00BD0817" w:rsidRDefault="000D2FA2" w:rsidP="00AE2734">
            <w:pPr>
              <w:pStyle w:val="afd"/>
              <w:spacing w:line="264" w:lineRule="auto"/>
              <w:jc w:val="center"/>
              <w:rPr>
                <w:sz w:val="20"/>
                <w:szCs w:val="20"/>
              </w:rPr>
            </w:pPr>
            <w:r w:rsidRPr="00BD0817">
              <w:rPr>
                <w:sz w:val="20"/>
                <w:szCs w:val="20"/>
              </w:rPr>
              <w:t>Наименование муниципальной услуги</w:t>
            </w:r>
          </w:p>
        </w:tc>
        <w:tc>
          <w:tcPr>
            <w:tcW w:w="850" w:type="dxa"/>
            <w:gridSpan w:val="2"/>
            <w:vMerge w:val="restart"/>
          </w:tcPr>
          <w:p w:rsidR="000D2FA2" w:rsidRPr="00BD0817" w:rsidRDefault="000D2FA2" w:rsidP="00AE2734">
            <w:pPr>
              <w:pStyle w:val="afd"/>
              <w:spacing w:line="264" w:lineRule="auto"/>
              <w:jc w:val="center"/>
              <w:rPr>
                <w:sz w:val="20"/>
                <w:szCs w:val="20"/>
              </w:rPr>
            </w:pPr>
            <w:r w:rsidRPr="00BD0817">
              <w:rPr>
                <w:sz w:val="20"/>
                <w:szCs w:val="20"/>
              </w:rPr>
              <w:t>Уникальный номер реестровой записи</w:t>
            </w:r>
          </w:p>
        </w:tc>
        <w:tc>
          <w:tcPr>
            <w:tcW w:w="1134" w:type="dxa"/>
            <w:gridSpan w:val="2"/>
            <w:vMerge w:val="restart"/>
          </w:tcPr>
          <w:p w:rsidR="000D2FA2" w:rsidRPr="00BD0817" w:rsidRDefault="000D2FA2" w:rsidP="00AE2734">
            <w:pPr>
              <w:pStyle w:val="afd"/>
              <w:spacing w:line="264" w:lineRule="auto"/>
              <w:jc w:val="center"/>
              <w:rPr>
                <w:sz w:val="20"/>
                <w:szCs w:val="20"/>
              </w:rPr>
            </w:pPr>
            <w:r w:rsidRPr="00BD0817">
              <w:rPr>
                <w:sz w:val="20"/>
                <w:szCs w:val="20"/>
              </w:rPr>
              <w:t>Условия (формы) оказания муниципальной услуги</w:t>
            </w:r>
          </w:p>
        </w:tc>
        <w:tc>
          <w:tcPr>
            <w:tcW w:w="851" w:type="dxa"/>
            <w:gridSpan w:val="2"/>
            <w:vMerge w:val="restart"/>
          </w:tcPr>
          <w:p w:rsidR="000D2FA2" w:rsidRPr="00BD0817" w:rsidRDefault="000D2FA2" w:rsidP="00AE2734">
            <w:pPr>
              <w:pStyle w:val="afd"/>
              <w:spacing w:line="264" w:lineRule="auto"/>
              <w:jc w:val="center"/>
              <w:rPr>
                <w:sz w:val="20"/>
                <w:szCs w:val="20"/>
              </w:rPr>
            </w:pPr>
            <w:r w:rsidRPr="00BD0817">
              <w:rPr>
                <w:sz w:val="20"/>
                <w:szCs w:val="20"/>
              </w:rPr>
              <w:t>Категория потребителей муниципальных услуг (далее - потребитель услуг)</w:t>
            </w:r>
          </w:p>
        </w:tc>
        <w:tc>
          <w:tcPr>
            <w:tcW w:w="801" w:type="dxa"/>
            <w:gridSpan w:val="2"/>
            <w:vMerge w:val="restart"/>
          </w:tcPr>
          <w:p w:rsidR="000D2FA2" w:rsidRPr="00BD0817" w:rsidRDefault="000D2FA2" w:rsidP="00AE2734">
            <w:pPr>
              <w:pStyle w:val="afd"/>
              <w:spacing w:line="264" w:lineRule="auto"/>
              <w:jc w:val="center"/>
              <w:rPr>
                <w:sz w:val="20"/>
                <w:szCs w:val="20"/>
              </w:rPr>
            </w:pPr>
            <w:r w:rsidRPr="00BD0817">
              <w:rPr>
                <w:sz w:val="20"/>
                <w:szCs w:val="20"/>
              </w:rPr>
              <w:t>Год определения исполнителей услуг</w:t>
            </w:r>
          </w:p>
        </w:tc>
        <w:tc>
          <w:tcPr>
            <w:tcW w:w="1045" w:type="dxa"/>
            <w:gridSpan w:val="2"/>
            <w:vMerge w:val="restart"/>
          </w:tcPr>
          <w:p w:rsidR="000D2FA2" w:rsidRPr="00BD0817" w:rsidRDefault="000D2FA2" w:rsidP="00AE2734">
            <w:pPr>
              <w:pStyle w:val="afd"/>
              <w:spacing w:line="264" w:lineRule="auto"/>
              <w:jc w:val="center"/>
              <w:rPr>
                <w:sz w:val="20"/>
                <w:szCs w:val="20"/>
              </w:rPr>
            </w:pPr>
            <w:r w:rsidRPr="00BD0817">
              <w:rPr>
                <w:sz w:val="20"/>
                <w:szCs w:val="20"/>
              </w:rPr>
              <w:t>Место оказания муниципальной услуги</w:t>
            </w:r>
          </w:p>
        </w:tc>
        <w:tc>
          <w:tcPr>
            <w:tcW w:w="2831" w:type="dxa"/>
            <w:gridSpan w:val="5"/>
          </w:tcPr>
          <w:p w:rsidR="000D2FA2" w:rsidRPr="00BD0817" w:rsidRDefault="000D2FA2" w:rsidP="00AE2734">
            <w:pPr>
              <w:pStyle w:val="afd"/>
              <w:spacing w:line="264" w:lineRule="auto"/>
              <w:jc w:val="center"/>
              <w:rPr>
                <w:sz w:val="20"/>
                <w:szCs w:val="20"/>
              </w:rPr>
            </w:pPr>
            <w:r w:rsidRPr="00BD0817">
              <w:rPr>
                <w:sz w:val="20"/>
                <w:szCs w:val="20"/>
              </w:rPr>
              <w:t>Плановый показатель, характеризующий качество оказания муниципальной услуги</w:t>
            </w:r>
          </w:p>
        </w:tc>
        <w:tc>
          <w:tcPr>
            <w:tcW w:w="1134" w:type="dxa"/>
            <w:gridSpan w:val="2"/>
            <w:vMerge w:val="restart"/>
          </w:tcPr>
          <w:p w:rsidR="000D2FA2" w:rsidRPr="00BD0817" w:rsidRDefault="000D2FA2" w:rsidP="00AE2734">
            <w:pPr>
              <w:pStyle w:val="afd"/>
              <w:spacing w:line="264" w:lineRule="auto"/>
              <w:jc w:val="center"/>
              <w:rPr>
                <w:sz w:val="20"/>
                <w:szCs w:val="20"/>
              </w:rPr>
            </w:pPr>
            <w:r w:rsidRPr="00BD0817">
              <w:rPr>
                <w:sz w:val="20"/>
                <w:szCs w:val="20"/>
              </w:rPr>
              <w:t>Значение планового показателя, характеризующего качество оказания муниципальной услуги</w:t>
            </w:r>
          </w:p>
        </w:tc>
        <w:tc>
          <w:tcPr>
            <w:tcW w:w="1276" w:type="dxa"/>
            <w:gridSpan w:val="2"/>
            <w:vMerge w:val="restart"/>
          </w:tcPr>
          <w:p w:rsidR="000D2FA2" w:rsidRPr="00BD0817" w:rsidRDefault="000D2FA2" w:rsidP="00AE2734">
            <w:pPr>
              <w:pStyle w:val="afd"/>
              <w:spacing w:line="264" w:lineRule="auto"/>
              <w:jc w:val="center"/>
              <w:rPr>
                <w:sz w:val="20"/>
                <w:szCs w:val="20"/>
              </w:rPr>
            </w:pPr>
            <w:r w:rsidRPr="00BD0817">
              <w:rPr>
                <w:sz w:val="20"/>
                <w:szCs w:val="20"/>
              </w:rPr>
              <w:t>Предельные допустимые возможные отклонения от показателя, характеризующего качество оказания муниципальной услуги</w:t>
            </w:r>
          </w:p>
        </w:tc>
      </w:tr>
      <w:tr w:rsidR="000D2FA2" w:rsidRPr="00AE2734" w:rsidTr="00BD0817">
        <w:tc>
          <w:tcPr>
            <w:tcW w:w="1480" w:type="dxa"/>
            <w:vMerge/>
          </w:tcPr>
          <w:p w:rsidR="000D2FA2" w:rsidRPr="00AE2734" w:rsidRDefault="000D2FA2" w:rsidP="00AE2734">
            <w:pPr>
              <w:pStyle w:val="afd"/>
              <w:spacing w:line="264" w:lineRule="auto"/>
            </w:pPr>
          </w:p>
        </w:tc>
        <w:tc>
          <w:tcPr>
            <w:tcW w:w="1134" w:type="dxa"/>
            <w:vMerge w:val="restart"/>
          </w:tcPr>
          <w:p w:rsidR="000D2FA2" w:rsidRPr="00BD0817" w:rsidRDefault="000D2FA2" w:rsidP="00AE2734">
            <w:pPr>
              <w:pStyle w:val="afd"/>
              <w:spacing w:line="264" w:lineRule="auto"/>
              <w:jc w:val="center"/>
              <w:rPr>
                <w:sz w:val="20"/>
                <w:szCs w:val="20"/>
              </w:rPr>
            </w:pPr>
            <w:r w:rsidRPr="00BD0817">
              <w:rPr>
                <w:sz w:val="20"/>
                <w:szCs w:val="20"/>
              </w:rPr>
              <w:t>наименование исполнителя государственной услуги</w:t>
            </w:r>
          </w:p>
        </w:tc>
        <w:tc>
          <w:tcPr>
            <w:tcW w:w="2030" w:type="dxa"/>
            <w:gridSpan w:val="3"/>
          </w:tcPr>
          <w:p w:rsidR="000D2FA2" w:rsidRPr="00BD0817" w:rsidRDefault="000D2FA2" w:rsidP="00AE2734">
            <w:pPr>
              <w:pStyle w:val="afd"/>
              <w:spacing w:line="264" w:lineRule="auto"/>
              <w:jc w:val="center"/>
              <w:rPr>
                <w:sz w:val="20"/>
                <w:szCs w:val="20"/>
              </w:rPr>
            </w:pPr>
            <w:r w:rsidRPr="00BD0817">
              <w:rPr>
                <w:sz w:val="20"/>
                <w:szCs w:val="20"/>
              </w:rPr>
              <w:t>организационно-правовая форма</w:t>
            </w:r>
          </w:p>
        </w:tc>
        <w:tc>
          <w:tcPr>
            <w:tcW w:w="993" w:type="dxa"/>
            <w:gridSpan w:val="2"/>
            <w:vMerge/>
          </w:tcPr>
          <w:p w:rsidR="000D2FA2" w:rsidRPr="00BD0817" w:rsidRDefault="000D2FA2" w:rsidP="00AE2734">
            <w:pPr>
              <w:pStyle w:val="afd"/>
              <w:spacing w:line="264" w:lineRule="auto"/>
              <w:jc w:val="center"/>
              <w:rPr>
                <w:sz w:val="20"/>
                <w:szCs w:val="20"/>
              </w:rPr>
            </w:pPr>
          </w:p>
        </w:tc>
        <w:tc>
          <w:tcPr>
            <w:tcW w:w="850" w:type="dxa"/>
            <w:gridSpan w:val="2"/>
            <w:vMerge/>
          </w:tcPr>
          <w:p w:rsidR="000D2FA2" w:rsidRPr="00BD0817" w:rsidRDefault="000D2FA2" w:rsidP="00AE2734">
            <w:pPr>
              <w:pStyle w:val="afd"/>
              <w:spacing w:line="264" w:lineRule="auto"/>
              <w:jc w:val="center"/>
              <w:rPr>
                <w:sz w:val="20"/>
                <w:szCs w:val="20"/>
              </w:rPr>
            </w:pPr>
          </w:p>
        </w:tc>
        <w:tc>
          <w:tcPr>
            <w:tcW w:w="1134" w:type="dxa"/>
            <w:gridSpan w:val="2"/>
            <w:vMerge/>
          </w:tcPr>
          <w:p w:rsidR="000D2FA2" w:rsidRPr="00BD0817" w:rsidRDefault="000D2FA2" w:rsidP="00AE2734">
            <w:pPr>
              <w:pStyle w:val="afd"/>
              <w:spacing w:line="264" w:lineRule="auto"/>
              <w:jc w:val="center"/>
              <w:rPr>
                <w:sz w:val="20"/>
                <w:szCs w:val="20"/>
              </w:rPr>
            </w:pPr>
          </w:p>
        </w:tc>
        <w:tc>
          <w:tcPr>
            <w:tcW w:w="851" w:type="dxa"/>
            <w:gridSpan w:val="2"/>
            <w:vMerge/>
          </w:tcPr>
          <w:p w:rsidR="000D2FA2" w:rsidRPr="00BD0817" w:rsidRDefault="000D2FA2" w:rsidP="00AE2734">
            <w:pPr>
              <w:pStyle w:val="afd"/>
              <w:spacing w:line="264" w:lineRule="auto"/>
              <w:jc w:val="center"/>
              <w:rPr>
                <w:sz w:val="20"/>
                <w:szCs w:val="20"/>
              </w:rPr>
            </w:pPr>
          </w:p>
        </w:tc>
        <w:tc>
          <w:tcPr>
            <w:tcW w:w="801" w:type="dxa"/>
            <w:gridSpan w:val="2"/>
            <w:vMerge/>
          </w:tcPr>
          <w:p w:rsidR="000D2FA2" w:rsidRPr="00BD0817" w:rsidRDefault="000D2FA2" w:rsidP="00AE2734">
            <w:pPr>
              <w:pStyle w:val="afd"/>
              <w:spacing w:line="264" w:lineRule="auto"/>
              <w:jc w:val="center"/>
              <w:rPr>
                <w:sz w:val="20"/>
                <w:szCs w:val="20"/>
              </w:rPr>
            </w:pPr>
          </w:p>
        </w:tc>
        <w:tc>
          <w:tcPr>
            <w:tcW w:w="1045" w:type="dxa"/>
            <w:gridSpan w:val="2"/>
            <w:vMerge/>
          </w:tcPr>
          <w:p w:rsidR="000D2FA2" w:rsidRPr="00BD0817" w:rsidRDefault="000D2FA2" w:rsidP="00AE2734">
            <w:pPr>
              <w:pStyle w:val="afd"/>
              <w:spacing w:line="264" w:lineRule="auto"/>
              <w:jc w:val="center"/>
              <w:rPr>
                <w:sz w:val="20"/>
                <w:szCs w:val="20"/>
              </w:rPr>
            </w:pPr>
          </w:p>
        </w:tc>
        <w:tc>
          <w:tcPr>
            <w:tcW w:w="947" w:type="dxa"/>
            <w:gridSpan w:val="2"/>
          </w:tcPr>
          <w:p w:rsidR="000D2FA2" w:rsidRPr="00BD0817" w:rsidRDefault="000D2FA2" w:rsidP="00AE2734">
            <w:pPr>
              <w:pStyle w:val="afd"/>
              <w:spacing w:line="264" w:lineRule="auto"/>
              <w:jc w:val="center"/>
              <w:rPr>
                <w:sz w:val="20"/>
                <w:szCs w:val="20"/>
              </w:rPr>
            </w:pPr>
            <w:r w:rsidRPr="00BD0817">
              <w:rPr>
                <w:sz w:val="20"/>
                <w:szCs w:val="20"/>
              </w:rPr>
              <w:t>наименование показателя</w:t>
            </w:r>
          </w:p>
        </w:tc>
        <w:tc>
          <w:tcPr>
            <w:tcW w:w="1884" w:type="dxa"/>
            <w:gridSpan w:val="3"/>
          </w:tcPr>
          <w:p w:rsidR="000D2FA2" w:rsidRPr="00BD0817" w:rsidRDefault="000D2FA2" w:rsidP="00AE2734">
            <w:pPr>
              <w:pStyle w:val="afd"/>
              <w:spacing w:line="264" w:lineRule="auto"/>
              <w:jc w:val="center"/>
              <w:rPr>
                <w:sz w:val="20"/>
                <w:szCs w:val="20"/>
              </w:rPr>
            </w:pPr>
            <w:r w:rsidRPr="00BD0817">
              <w:rPr>
                <w:sz w:val="20"/>
                <w:szCs w:val="20"/>
              </w:rPr>
              <w:t>единица измерения</w:t>
            </w:r>
          </w:p>
        </w:tc>
        <w:tc>
          <w:tcPr>
            <w:tcW w:w="1134" w:type="dxa"/>
            <w:gridSpan w:val="2"/>
            <w:vMerge/>
          </w:tcPr>
          <w:p w:rsidR="000D2FA2" w:rsidRPr="00AE2734" w:rsidRDefault="000D2FA2" w:rsidP="00AE2734">
            <w:pPr>
              <w:pStyle w:val="afd"/>
              <w:spacing w:line="264" w:lineRule="auto"/>
              <w:jc w:val="center"/>
            </w:pPr>
          </w:p>
        </w:tc>
        <w:tc>
          <w:tcPr>
            <w:tcW w:w="1276" w:type="dxa"/>
            <w:gridSpan w:val="2"/>
            <w:vMerge/>
          </w:tcPr>
          <w:p w:rsidR="000D2FA2" w:rsidRPr="00AE2734" w:rsidRDefault="000D2FA2" w:rsidP="00AE2734">
            <w:pPr>
              <w:pStyle w:val="afd"/>
              <w:spacing w:line="264" w:lineRule="auto"/>
              <w:jc w:val="center"/>
            </w:pPr>
          </w:p>
        </w:tc>
      </w:tr>
      <w:tr w:rsidR="000D2FA2" w:rsidRPr="00AE2734" w:rsidTr="00BD0817">
        <w:trPr>
          <w:gridAfter w:val="1"/>
          <w:wAfter w:w="8" w:type="dxa"/>
        </w:trPr>
        <w:tc>
          <w:tcPr>
            <w:tcW w:w="1480" w:type="dxa"/>
            <w:vMerge/>
          </w:tcPr>
          <w:p w:rsidR="000D2FA2" w:rsidRPr="00AE2734" w:rsidRDefault="000D2FA2" w:rsidP="00AE2734">
            <w:pPr>
              <w:pStyle w:val="afd"/>
              <w:spacing w:line="264" w:lineRule="auto"/>
            </w:pPr>
          </w:p>
        </w:tc>
        <w:tc>
          <w:tcPr>
            <w:tcW w:w="1134" w:type="dxa"/>
            <w:vMerge/>
          </w:tcPr>
          <w:p w:rsidR="000D2FA2" w:rsidRPr="00BD0817" w:rsidRDefault="000D2FA2" w:rsidP="00AE2734">
            <w:pPr>
              <w:pStyle w:val="afd"/>
              <w:spacing w:line="264" w:lineRule="auto"/>
              <w:jc w:val="center"/>
              <w:rPr>
                <w:sz w:val="20"/>
                <w:szCs w:val="20"/>
              </w:rPr>
            </w:pPr>
          </w:p>
        </w:tc>
        <w:tc>
          <w:tcPr>
            <w:tcW w:w="888" w:type="dxa"/>
          </w:tcPr>
          <w:p w:rsidR="000D2FA2" w:rsidRPr="00BD0817" w:rsidRDefault="00BD0817" w:rsidP="00BD0817">
            <w:pPr>
              <w:pStyle w:val="afd"/>
              <w:spacing w:line="264" w:lineRule="auto"/>
              <w:ind w:hanging="65"/>
              <w:jc w:val="center"/>
              <w:rPr>
                <w:sz w:val="20"/>
                <w:szCs w:val="20"/>
              </w:rPr>
            </w:pPr>
            <w:r>
              <w:rPr>
                <w:sz w:val="20"/>
                <w:szCs w:val="20"/>
              </w:rPr>
              <w:t xml:space="preserve"> </w:t>
            </w:r>
            <w:r w:rsidR="000D2FA2" w:rsidRPr="00BD0817">
              <w:rPr>
                <w:sz w:val="20"/>
                <w:szCs w:val="20"/>
              </w:rPr>
              <w:t>наименование</w:t>
            </w:r>
          </w:p>
        </w:tc>
        <w:tc>
          <w:tcPr>
            <w:tcW w:w="1134" w:type="dxa"/>
          </w:tcPr>
          <w:p w:rsidR="000D2FA2" w:rsidRPr="00BD0817" w:rsidRDefault="000D2FA2" w:rsidP="00AE2734">
            <w:pPr>
              <w:pStyle w:val="afd"/>
              <w:spacing w:line="264" w:lineRule="auto"/>
              <w:jc w:val="center"/>
              <w:rPr>
                <w:sz w:val="20"/>
                <w:szCs w:val="20"/>
              </w:rPr>
            </w:pPr>
            <w:r w:rsidRPr="00BD0817">
              <w:rPr>
                <w:sz w:val="20"/>
                <w:szCs w:val="20"/>
              </w:rPr>
              <w:t>код по ОКОПФ</w:t>
            </w:r>
          </w:p>
        </w:tc>
        <w:tc>
          <w:tcPr>
            <w:tcW w:w="993" w:type="dxa"/>
            <w:gridSpan w:val="2"/>
          </w:tcPr>
          <w:p w:rsidR="000D2FA2" w:rsidRPr="00BD0817" w:rsidRDefault="000D2FA2" w:rsidP="00AE2734">
            <w:pPr>
              <w:pStyle w:val="afd"/>
              <w:spacing w:line="264" w:lineRule="auto"/>
              <w:jc w:val="center"/>
              <w:rPr>
                <w:sz w:val="20"/>
                <w:szCs w:val="20"/>
              </w:rPr>
            </w:pPr>
          </w:p>
        </w:tc>
        <w:tc>
          <w:tcPr>
            <w:tcW w:w="850" w:type="dxa"/>
            <w:gridSpan w:val="2"/>
          </w:tcPr>
          <w:p w:rsidR="000D2FA2" w:rsidRPr="00BD0817" w:rsidRDefault="000D2FA2" w:rsidP="00AE2734">
            <w:pPr>
              <w:pStyle w:val="afd"/>
              <w:spacing w:line="264" w:lineRule="auto"/>
              <w:jc w:val="center"/>
              <w:rPr>
                <w:sz w:val="20"/>
                <w:szCs w:val="20"/>
              </w:rPr>
            </w:pPr>
          </w:p>
        </w:tc>
        <w:tc>
          <w:tcPr>
            <w:tcW w:w="1134" w:type="dxa"/>
            <w:gridSpan w:val="2"/>
          </w:tcPr>
          <w:p w:rsidR="000D2FA2" w:rsidRPr="00BD0817" w:rsidRDefault="000D2FA2" w:rsidP="00AE2734">
            <w:pPr>
              <w:pStyle w:val="afd"/>
              <w:spacing w:line="264" w:lineRule="auto"/>
              <w:jc w:val="center"/>
              <w:rPr>
                <w:sz w:val="20"/>
                <w:szCs w:val="20"/>
              </w:rPr>
            </w:pPr>
          </w:p>
        </w:tc>
        <w:tc>
          <w:tcPr>
            <w:tcW w:w="851" w:type="dxa"/>
            <w:gridSpan w:val="2"/>
          </w:tcPr>
          <w:p w:rsidR="000D2FA2" w:rsidRPr="00BD0817" w:rsidRDefault="000D2FA2" w:rsidP="00AE2734">
            <w:pPr>
              <w:pStyle w:val="afd"/>
              <w:spacing w:line="264" w:lineRule="auto"/>
              <w:jc w:val="center"/>
              <w:rPr>
                <w:sz w:val="20"/>
                <w:szCs w:val="20"/>
              </w:rPr>
            </w:pPr>
          </w:p>
        </w:tc>
        <w:tc>
          <w:tcPr>
            <w:tcW w:w="801" w:type="dxa"/>
            <w:gridSpan w:val="2"/>
          </w:tcPr>
          <w:p w:rsidR="000D2FA2" w:rsidRPr="00BD0817" w:rsidRDefault="000D2FA2" w:rsidP="00AE2734">
            <w:pPr>
              <w:pStyle w:val="afd"/>
              <w:spacing w:line="264" w:lineRule="auto"/>
              <w:jc w:val="center"/>
              <w:rPr>
                <w:sz w:val="20"/>
                <w:szCs w:val="20"/>
              </w:rPr>
            </w:pPr>
          </w:p>
        </w:tc>
        <w:tc>
          <w:tcPr>
            <w:tcW w:w="1045" w:type="dxa"/>
            <w:gridSpan w:val="2"/>
          </w:tcPr>
          <w:p w:rsidR="000D2FA2" w:rsidRPr="00BD0817" w:rsidRDefault="000D2FA2" w:rsidP="00AE2734">
            <w:pPr>
              <w:pStyle w:val="afd"/>
              <w:spacing w:line="264" w:lineRule="auto"/>
              <w:jc w:val="center"/>
              <w:rPr>
                <w:sz w:val="20"/>
                <w:szCs w:val="20"/>
              </w:rPr>
            </w:pPr>
          </w:p>
        </w:tc>
        <w:tc>
          <w:tcPr>
            <w:tcW w:w="947" w:type="dxa"/>
            <w:gridSpan w:val="2"/>
          </w:tcPr>
          <w:p w:rsidR="000D2FA2" w:rsidRPr="00BD0817" w:rsidRDefault="000D2FA2" w:rsidP="00AE2734">
            <w:pPr>
              <w:pStyle w:val="afd"/>
              <w:spacing w:line="264" w:lineRule="auto"/>
              <w:jc w:val="center"/>
              <w:rPr>
                <w:sz w:val="20"/>
                <w:szCs w:val="20"/>
              </w:rPr>
            </w:pPr>
          </w:p>
        </w:tc>
        <w:tc>
          <w:tcPr>
            <w:tcW w:w="947" w:type="dxa"/>
            <w:gridSpan w:val="2"/>
          </w:tcPr>
          <w:p w:rsidR="000D2FA2" w:rsidRPr="00BD0817" w:rsidRDefault="000D2FA2" w:rsidP="00AE2734">
            <w:pPr>
              <w:pStyle w:val="afd"/>
              <w:spacing w:line="264" w:lineRule="auto"/>
              <w:jc w:val="center"/>
              <w:rPr>
                <w:sz w:val="20"/>
                <w:szCs w:val="20"/>
              </w:rPr>
            </w:pPr>
            <w:r w:rsidRPr="00BD0817">
              <w:rPr>
                <w:sz w:val="20"/>
                <w:szCs w:val="20"/>
              </w:rPr>
              <w:t>наименование</w:t>
            </w:r>
          </w:p>
        </w:tc>
        <w:tc>
          <w:tcPr>
            <w:tcW w:w="937" w:type="dxa"/>
          </w:tcPr>
          <w:p w:rsidR="000D2FA2" w:rsidRPr="00BD0817" w:rsidRDefault="000D2FA2" w:rsidP="00AE2734">
            <w:pPr>
              <w:pStyle w:val="afd"/>
              <w:spacing w:line="264" w:lineRule="auto"/>
              <w:jc w:val="center"/>
              <w:rPr>
                <w:sz w:val="20"/>
                <w:szCs w:val="20"/>
              </w:rPr>
            </w:pPr>
            <w:r w:rsidRPr="00BD0817">
              <w:rPr>
                <w:sz w:val="20"/>
                <w:szCs w:val="20"/>
              </w:rPr>
              <w:t>код по ОКЕИ (при наличии)</w:t>
            </w:r>
          </w:p>
        </w:tc>
        <w:tc>
          <w:tcPr>
            <w:tcW w:w="1134" w:type="dxa"/>
            <w:gridSpan w:val="2"/>
          </w:tcPr>
          <w:p w:rsidR="000D2FA2" w:rsidRPr="00AE2734" w:rsidRDefault="000D2FA2" w:rsidP="00AE2734">
            <w:pPr>
              <w:pStyle w:val="afd"/>
              <w:spacing w:line="264" w:lineRule="auto"/>
              <w:jc w:val="center"/>
            </w:pPr>
          </w:p>
        </w:tc>
        <w:tc>
          <w:tcPr>
            <w:tcW w:w="1276" w:type="dxa"/>
            <w:gridSpan w:val="2"/>
          </w:tcPr>
          <w:p w:rsidR="000D2FA2" w:rsidRPr="00AE2734" w:rsidRDefault="000D2FA2" w:rsidP="00AE2734">
            <w:pPr>
              <w:pStyle w:val="afd"/>
              <w:spacing w:line="264" w:lineRule="auto"/>
              <w:jc w:val="center"/>
            </w:pPr>
          </w:p>
        </w:tc>
      </w:tr>
      <w:tr w:rsidR="000D2FA2" w:rsidRPr="00AE2734" w:rsidTr="00BD0817">
        <w:trPr>
          <w:gridAfter w:val="1"/>
          <w:wAfter w:w="8" w:type="dxa"/>
        </w:trPr>
        <w:tc>
          <w:tcPr>
            <w:tcW w:w="1480" w:type="dxa"/>
          </w:tcPr>
          <w:p w:rsidR="000D2FA2" w:rsidRPr="00AE2734" w:rsidRDefault="000D2FA2" w:rsidP="00AE2734">
            <w:pPr>
              <w:pStyle w:val="afd"/>
              <w:spacing w:line="264" w:lineRule="auto"/>
              <w:jc w:val="center"/>
            </w:pPr>
            <w:r w:rsidRPr="00AE2734">
              <w:t>1</w:t>
            </w:r>
          </w:p>
        </w:tc>
        <w:tc>
          <w:tcPr>
            <w:tcW w:w="1134" w:type="dxa"/>
          </w:tcPr>
          <w:p w:rsidR="000D2FA2" w:rsidRPr="00AE2734" w:rsidRDefault="000D2FA2" w:rsidP="00AE2734">
            <w:pPr>
              <w:pStyle w:val="afd"/>
              <w:spacing w:line="264" w:lineRule="auto"/>
              <w:jc w:val="center"/>
            </w:pPr>
            <w:r w:rsidRPr="00AE2734">
              <w:t>2</w:t>
            </w:r>
          </w:p>
        </w:tc>
        <w:tc>
          <w:tcPr>
            <w:tcW w:w="888" w:type="dxa"/>
          </w:tcPr>
          <w:p w:rsidR="000D2FA2" w:rsidRPr="00AE2734" w:rsidRDefault="000D2FA2" w:rsidP="00AE2734">
            <w:pPr>
              <w:pStyle w:val="afd"/>
              <w:spacing w:line="264" w:lineRule="auto"/>
              <w:jc w:val="center"/>
            </w:pPr>
            <w:r w:rsidRPr="00AE2734">
              <w:t>3</w:t>
            </w:r>
          </w:p>
        </w:tc>
        <w:tc>
          <w:tcPr>
            <w:tcW w:w="1134" w:type="dxa"/>
          </w:tcPr>
          <w:p w:rsidR="000D2FA2" w:rsidRPr="00AE2734" w:rsidRDefault="000D2FA2" w:rsidP="00AE2734">
            <w:pPr>
              <w:pStyle w:val="afd"/>
              <w:spacing w:line="264" w:lineRule="auto"/>
              <w:jc w:val="center"/>
            </w:pPr>
            <w:r w:rsidRPr="00AE2734">
              <w:t>4</w:t>
            </w:r>
          </w:p>
        </w:tc>
        <w:tc>
          <w:tcPr>
            <w:tcW w:w="993" w:type="dxa"/>
            <w:gridSpan w:val="2"/>
          </w:tcPr>
          <w:p w:rsidR="000D2FA2" w:rsidRPr="00AE2734" w:rsidRDefault="000D2FA2" w:rsidP="00AE2734">
            <w:pPr>
              <w:pStyle w:val="afd"/>
              <w:spacing w:line="264" w:lineRule="auto"/>
              <w:jc w:val="center"/>
            </w:pPr>
            <w:r w:rsidRPr="00AE2734">
              <w:t>5</w:t>
            </w:r>
          </w:p>
        </w:tc>
        <w:tc>
          <w:tcPr>
            <w:tcW w:w="850" w:type="dxa"/>
            <w:gridSpan w:val="2"/>
          </w:tcPr>
          <w:p w:rsidR="000D2FA2" w:rsidRPr="00AE2734" w:rsidRDefault="000D2FA2" w:rsidP="00AE2734">
            <w:pPr>
              <w:pStyle w:val="afd"/>
              <w:spacing w:line="264" w:lineRule="auto"/>
              <w:jc w:val="center"/>
            </w:pPr>
            <w:r w:rsidRPr="00AE2734">
              <w:t>6</w:t>
            </w:r>
          </w:p>
        </w:tc>
        <w:tc>
          <w:tcPr>
            <w:tcW w:w="1134" w:type="dxa"/>
            <w:gridSpan w:val="2"/>
          </w:tcPr>
          <w:p w:rsidR="000D2FA2" w:rsidRPr="00AE2734" w:rsidRDefault="000D2FA2" w:rsidP="00AE2734">
            <w:pPr>
              <w:pStyle w:val="afd"/>
              <w:spacing w:line="264" w:lineRule="auto"/>
              <w:jc w:val="center"/>
            </w:pPr>
            <w:r w:rsidRPr="00AE2734">
              <w:t>7</w:t>
            </w:r>
          </w:p>
        </w:tc>
        <w:tc>
          <w:tcPr>
            <w:tcW w:w="851" w:type="dxa"/>
            <w:gridSpan w:val="2"/>
          </w:tcPr>
          <w:p w:rsidR="000D2FA2" w:rsidRPr="00AE2734" w:rsidRDefault="000D2FA2" w:rsidP="00AE2734">
            <w:pPr>
              <w:pStyle w:val="afd"/>
              <w:spacing w:line="264" w:lineRule="auto"/>
              <w:jc w:val="center"/>
            </w:pPr>
            <w:r w:rsidRPr="00AE2734">
              <w:t>8</w:t>
            </w:r>
          </w:p>
        </w:tc>
        <w:tc>
          <w:tcPr>
            <w:tcW w:w="801" w:type="dxa"/>
            <w:gridSpan w:val="2"/>
          </w:tcPr>
          <w:p w:rsidR="000D2FA2" w:rsidRPr="00AE2734" w:rsidRDefault="000D2FA2" w:rsidP="00AE2734">
            <w:pPr>
              <w:pStyle w:val="afd"/>
              <w:spacing w:line="264" w:lineRule="auto"/>
              <w:jc w:val="center"/>
            </w:pPr>
            <w:r w:rsidRPr="00AE2734">
              <w:t>9</w:t>
            </w:r>
          </w:p>
        </w:tc>
        <w:tc>
          <w:tcPr>
            <w:tcW w:w="1045" w:type="dxa"/>
            <w:gridSpan w:val="2"/>
          </w:tcPr>
          <w:p w:rsidR="000D2FA2" w:rsidRPr="00AE2734" w:rsidRDefault="000D2FA2" w:rsidP="00AE2734">
            <w:pPr>
              <w:pStyle w:val="afd"/>
              <w:spacing w:line="264" w:lineRule="auto"/>
              <w:jc w:val="center"/>
            </w:pPr>
            <w:r w:rsidRPr="00AE2734">
              <w:t>10</w:t>
            </w:r>
          </w:p>
        </w:tc>
        <w:tc>
          <w:tcPr>
            <w:tcW w:w="947" w:type="dxa"/>
            <w:gridSpan w:val="2"/>
          </w:tcPr>
          <w:p w:rsidR="000D2FA2" w:rsidRPr="00AE2734" w:rsidRDefault="000D2FA2" w:rsidP="00AE2734">
            <w:pPr>
              <w:pStyle w:val="afd"/>
              <w:spacing w:line="264" w:lineRule="auto"/>
              <w:jc w:val="center"/>
            </w:pPr>
            <w:r w:rsidRPr="00AE2734">
              <w:t>11</w:t>
            </w:r>
          </w:p>
        </w:tc>
        <w:tc>
          <w:tcPr>
            <w:tcW w:w="947" w:type="dxa"/>
            <w:gridSpan w:val="2"/>
          </w:tcPr>
          <w:p w:rsidR="000D2FA2" w:rsidRPr="00AE2734" w:rsidRDefault="000D2FA2" w:rsidP="00AE2734">
            <w:pPr>
              <w:pStyle w:val="afd"/>
              <w:spacing w:line="264" w:lineRule="auto"/>
              <w:jc w:val="center"/>
            </w:pPr>
            <w:r w:rsidRPr="00AE2734">
              <w:t>12</w:t>
            </w:r>
          </w:p>
        </w:tc>
        <w:tc>
          <w:tcPr>
            <w:tcW w:w="937" w:type="dxa"/>
          </w:tcPr>
          <w:p w:rsidR="000D2FA2" w:rsidRPr="00AE2734" w:rsidRDefault="000D2FA2" w:rsidP="00AE2734">
            <w:pPr>
              <w:pStyle w:val="afd"/>
              <w:spacing w:line="264" w:lineRule="auto"/>
              <w:jc w:val="center"/>
            </w:pPr>
            <w:r w:rsidRPr="00AE2734">
              <w:t>13</w:t>
            </w:r>
          </w:p>
        </w:tc>
        <w:tc>
          <w:tcPr>
            <w:tcW w:w="1134" w:type="dxa"/>
            <w:gridSpan w:val="2"/>
          </w:tcPr>
          <w:p w:rsidR="000D2FA2" w:rsidRPr="00AE2734" w:rsidRDefault="000D2FA2" w:rsidP="00AE2734">
            <w:pPr>
              <w:pStyle w:val="afd"/>
              <w:spacing w:line="264" w:lineRule="auto"/>
              <w:jc w:val="center"/>
            </w:pPr>
            <w:r w:rsidRPr="00AE2734">
              <w:t>14</w:t>
            </w:r>
          </w:p>
        </w:tc>
        <w:tc>
          <w:tcPr>
            <w:tcW w:w="1276" w:type="dxa"/>
            <w:gridSpan w:val="2"/>
          </w:tcPr>
          <w:p w:rsidR="000D2FA2" w:rsidRPr="00AE2734" w:rsidRDefault="000D2FA2" w:rsidP="00AE2734">
            <w:pPr>
              <w:pStyle w:val="afd"/>
              <w:spacing w:line="264" w:lineRule="auto"/>
              <w:jc w:val="center"/>
            </w:pPr>
            <w:r w:rsidRPr="00AE2734">
              <w:t>15</w:t>
            </w:r>
          </w:p>
        </w:tc>
      </w:tr>
      <w:tr w:rsidR="000D2FA2" w:rsidRPr="00AE2734" w:rsidTr="00BD0817">
        <w:trPr>
          <w:gridAfter w:val="1"/>
          <w:wAfter w:w="8" w:type="dxa"/>
        </w:trPr>
        <w:tc>
          <w:tcPr>
            <w:tcW w:w="1480" w:type="dxa"/>
          </w:tcPr>
          <w:p w:rsidR="000D2FA2" w:rsidRPr="00AE2734" w:rsidRDefault="000D2FA2" w:rsidP="00AE2734">
            <w:pPr>
              <w:pStyle w:val="afd"/>
              <w:spacing w:line="264" w:lineRule="auto"/>
            </w:pPr>
          </w:p>
        </w:tc>
        <w:tc>
          <w:tcPr>
            <w:tcW w:w="1134" w:type="dxa"/>
          </w:tcPr>
          <w:p w:rsidR="000D2FA2" w:rsidRPr="00AE2734" w:rsidRDefault="000D2FA2" w:rsidP="00AE2734">
            <w:pPr>
              <w:pStyle w:val="afd"/>
              <w:spacing w:line="264" w:lineRule="auto"/>
            </w:pPr>
          </w:p>
        </w:tc>
        <w:tc>
          <w:tcPr>
            <w:tcW w:w="888" w:type="dxa"/>
          </w:tcPr>
          <w:p w:rsidR="000D2FA2" w:rsidRPr="00AE2734" w:rsidRDefault="000D2FA2" w:rsidP="00AE2734">
            <w:pPr>
              <w:pStyle w:val="afd"/>
              <w:spacing w:line="264" w:lineRule="auto"/>
            </w:pPr>
          </w:p>
        </w:tc>
        <w:tc>
          <w:tcPr>
            <w:tcW w:w="1134" w:type="dxa"/>
          </w:tcPr>
          <w:p w:rsidR="000D2FA2" w:rsidRPr="00AE2734" w:rsidRDefault="000D2FA2" w:rsidP="00AE2734">
            <w:pPr>
              <w:pStyle w:val="afd"/>
              <w:spacing w:line="264" w:lineRule="auto"/>
            </w:pPr>
          </w:p>
        </w:tc>
        <w:tc>
          <w:tcPr>
            <w:tcW w:w="993" w:type="dxa"/>
            <w:gridSpan w:val="2"/>
          </w:tcPr>
          <w:p w:rsidR="000D2FA2" w:rsidRPr="00AE2734" w:rsidRDefault="000D2FA2" w:rsidP="00AE2734">
            <w:pPr>
              <w:pStyle w:val="afd"/>
              <w:spacing w:line="264" w:lineRule="auto"/>
            </w:pPr>
          </w:p>
        </w:tc>
        <w:tc>
          <w:tcPr>
            <w:tcW w:w="850" w:type="dxa"/>
            <w:gridSpan w:val="2"/>
          </w:tcPr>
          <w:p w:rsidR="000D2FA2" w:rsidRPr="00AE2734" w:rsidRDefault="000D2FA2" w:rsidP="00AE2734">
            <w:pPr>
              <w:pStyle w:val="afd"/>
              <w:spacing w:line="264" w:lineRule="auto"/>
            </w:pPr>
          </w:p>
        </w:tc>
        <w:tc>
          <w:tcPr>
            <w:tcW w:w="1134" w:type="dxa"/>
            <w:gridSpan w:val="2"/>
          </w:tcPr>
          <w:p w:rsidR="000D2FA2" w:rsidRPr="00AE2734" w:rsidRDefault="000D2FA2" w:rsidP="00AE2734">
            <w:pPr>
              <w:pStyle w:val="afd"/>
              <w:spacing w:line="264" w:lineRule="auto"/>
            </w:pPr>
          </w:p>
        </w:tc>
        <w:tc>
          <w:tcPr>
            <w:tcW w:w="851" w:type="dxa"/>
            <w:gridSpan w:val="2"/>
          </w:tcPr>
          <w:p w:rsidR="000D2FA2" w:rsidRPr="00AE2734" w:rsidRDefault="000D2FA2" w:rsidP="00AE2734">
            <w:pPr>
              <w:pStyle w:val="afd"/>
              <w:spacing w:line="264" w:lineRule="auto"/>
            </w:pPr>
          </w:p>
        </w:tc>
        <w:tc>
          <w:tcPr>
            <w:tcW w:w="801" w:type="dxa"/>
            <w:gridSpan w:val="2"/>
          </w:tcPr>
          <w:p w:rsidR="000D2FA2" w:rsidRPr="00AE2734" w:rsidRDefault="000D2FA2" w:rsidP="00AE2734">
            <w:pPr>
              <w:pStyle w:val="afd"/>
              <w:spacing w:line="264" w:lineRule="auto"/>
            </w:pPr>
          </w:p>
        </w:tc>
        <w:tc>
          <w:tcPr>
            <w:tcW w:w="1045" w:type="dxa"/>
            <w:gridSpan w:val="2"/>
          </w:tcPr>
          <w:p w:rsidR="000D2FA2" w:rsidRPr="00AE2734" w:rsidRDefault="000D2FA2" w:rsidP="00AE2734">
            <w:pPr>
              <w:pStyle w:val="afd"/>
              <w:spacing w:line="264" w:lineRule="auto"/>
            </w:pPr>
          </w:p>
        </w:tc>
        <w:tc>
          <w:tcPr>
            <w:tcW w:w="947" w:type="dxa"/>
            <w:gridSpan w:val="2"/>
          </w:tcPr>
          <w:p w:rsidR="000D2FA2" w:rsidRPr="00AE2734" w:rsidRDefault="000D2FA2" w:rsidP="00AE2734">
            <w:pPr>
              <w:pStyle w:val="afd"/>
              <w:spacing w:line="264" w:lineRule="auto"/>
            </w:pPr>
          </w:p>
        </w:tc>
        <w:tc>
          <w:tcPr>
            <w:tcW w:w="947" w:type="dxa"/>
            <w:gridSpan w:val="2"/>
          </w:tcPr>
          <w:p w:rsidR="000D2FA2" w:rsidRPr="00AE2734" w:rsidRDefault="000D2FA2" w:rsidP="00AE2734">
            <w:pPr>
              <w:pStyle w:val="afd"/>
              <w:spacing w:line="264" w:lineRule="auto"/>
            </w:pPr>
          </w:p>
        </w:tc>
        <w:tc>
          <w:tcPr>
            <w:tcW w:w="937" w:type="dxa"/>
          </w:tcPr>
          <w:p w:rsidR="000D2FA2" w:rsidRPr="00AE2734" w:rsidRDefault="000D2FA2" w:rsidP="00AE2734">
            <w:pPr>
              <w:pStyle w:val="afd"/>
              <w:spacing w:line="264" w:lineRule="auto"/>
            </w:pPr>
          </w:p>
        </w:tc>
        <w:tc>
          <w:tcPr>
            <w:tcW w:w="1134" w:type="dxa"/>
            <w:gridSpan w:val="2"/>
          </w:tcPr>
          <w:p w:rsidR="000D2FA2" w:rsidRPr="00AE2734" w:rsidRDefault="000D2FA2" w:rsidP="00AE2734">
            <w:pPr>
              <w:pStyle w:val="afd"/>
              <w:spacing w:line="264" w:lineRule="auto"/>
            </w:pPr>
          </w:p>
        </w:tc>
        <w:tc>
          <w:tcPr>
            <w:tcW w:w="1276" w:type="dxa"/>
            <w:gridSpan w:val="2"/>
          </w:tcPr>
          <w:p w:rsidR="000D2FA2" w:rsidRPr="00AE2734" w:rsidRDefault="000D2FA2" w:rsidP="00AE2734">
            <w:pPr>
              <w:pStyle w:val="afd"/>
              <w:spacing w:line="264" w:lineRule="auto"/>
            </w:pPr>
          </w:p>
        </w:tc>
      </w:tr>
      <w:tr w:rsidR="000D2FA2" w:rsidRPr="00AE2734" w:rsidTr="00BD0817">
        <w:trPr>
          <w:gridAfter w:val="1"/>
          <w:wAfter w:w="8" w:type="dxa"/>
        </w:trPr>
        <w:tc>
          <w:tcPr>
            <w:tcW w:w="1480" w:type="dxa"/>
          </w:tcPr>
          <w:p w:rsidR="000D2FA2" w:rsidRPr="00AE2734" w:rsidRDefault="000D2FA2" w:rsidP="00AE2734">
            <w:pPr>
              <w:pStyle w:val="afd"/>
              <w:spacing w:line="264" w:lineRule="auto"/>
            </w:pPr>
          </w:p>
        </w:tc>
        <w:tc>
          <w:tcPr>
            <w:tcW w:w="1134" w:type="dxa"/>
          </w:tcPr>
          <w:p w:rsidR="000D2FA2" w:rsidRPr="00AE2734" w:rsidRDefault="000D2FA2" w:rsidP="00AE2734">
            <w:pPr>
              <w:pStyle w:val="afd"/>
              <w:spacing w:line="264" w:lineRule="auto"/>
            </w:pPr>
          </w:p>
        </w:tc>
        <w:tc>
          <w:tcPr>
            <w:tcW w:w="888" w:type="dxa"/>
          </w:tcPr>
          <w:p w:rsidR="000D2FA2" w:rsidRPr="00AE2734" w:rsidRDefault="000D2FA2" w:rsidP="00AE2734">
            <w:pPr>
              <w:pStyle w:val="afd"/>
              <w:spacing w:line="264" w:lineRule="auto"/>
            </w:pPr>
          </w:p>
        </w:tc>
        <w:tc>
          <w:tcPr>
            <w:tcW w:w="1134" w:type="dxa"/>
          </w:tcPr>
          <w:p w:rsidR="000D2FA2" w:rsidRPr="00AE2734" w:rsidRDefault="000D2FA2" w:rsidP="00AE2734">
            <w:pPr>
              <w:pStyle w:val="afd"/>
              <w:spacing w:line="264" w:lineRule="auto"/>
            </w:pPr>
          </w:p>
        </w:tc>
        <w:tc>
          <w:tcPr>
            <w:tcW w:w="993" w:type="dxa"/>
            <w:gridSpan w:val="2"/>
          </w:tcPr>
          <w:p w:rsidR="000D2FA2" w:rsidRPr="00AE2734" w:rsidRDefault="000D2FA2" w:rsidP="00AE2734">
            <w:pPr>
              <w:pStyle w:val="afd"/>
              <w:spacing w:line="264" w:lineRule="auto"/>
            </w:pPr>
          </w:p>
        </w:tc>
        <w:tc>
          <w:tcPr>
            <w:tcW w:w="850" w:type="dxa"/>
            <w:gridSpan w:val="2"/>
          </w:tcPr>
          <w:p w:rsidR="000D2FA2" w:rsidRPr="00AE2734" w:rsidRDefault="000D2FA2" w:rsidP="00AE2734">
            <w:pPr>
              <w:pStyle w:val="afd"/>
              <w:spacing w:line="264" w:lineRule="auto"/>
            </w:pPr>
          </w:p>
        </w:tc>
        <w:tc>
          <w:tcPr>
            <w:tcW w:w="1134" w:type="dxa"/>
            <w:gridSpan w:val="2"/>
          </w:tcPr>
          <w:p w:rsidR="000D2FA2" w:rsidRPr="00AE2734" w:rsidRDefault="000D2FA2" w:rsidP="00AE2734">
            <w:pPr>
              <w:pStyle w:val="afd"/>
              <w:spacing w:line="264" w:lineRule="auto"/>
            </w:pPr>
          </w:p>
        </w:tc>
        <w:tc>
          <w:tcPr>
            <w:tcW w:w="851" w:type="dxa"/>
            <w:gridSpan w:val="2"/>
          </w:tcPr>
          <w:p w:rsidR="000D2FA2" w:rsidRPr="00AE2734" w:rsidRDefault="000D2FA2" w:rsidP="00AE2734">
            <w:pPr>
              <w:pStyle w:val="afd"/>
              <w:spacing w:line="264" w:lineRule="auto"/>
            </w:pPr>
          </w:p>
        </w:tc>
        <w:tc>
          <w:tcPr>
            <w:tcW w:w="801" w:type="dxa"/>
            <w:gridSpan w:val="2"/>
          </w:tcPr>
          <w:p w:rsidR="000D2FA2" w:rsidRPr="00AE2734" w:rsidRDefault="000D2FA2" w:rsidP="00AE2734">
            <w:pPr>
              <w:pStyle w:val="afd"/>
              <w:spacing w:line="264" w:lineRule="auto"/>
            </w:pPr>
          </w:p>
        </w:tc>
        <w:tc>
          <w:tcPr>
            <w:tcW w:w="1045" w:type="dxa"/>
            <w:gridSpan w:val="2"/>
          </w:tcPr>
          <w:p w:rsidR="000D2FA2" w:rsidRPr="00AE2734" w:rsidRDefault="000D2FA2" w:rsidP="00AE2734">
            <w:pPr>
              <w:pStyle w:val="afd"/>
              <w:spacing w:line="264" w:lineRule="auto"/>
            </w:pPr>
          </w:p>
        </w:tc>
        <w:tc>
          <w:tcPr>
            <w:tcW w:w="947" w:type="dxa"/>
            <w:gridSpan w:val="2"/>
          </w:tcPr>
          <w:p w:rsidR="000D2FA2" w:rsidRPr="00AE2734" w:rsidRDefault="000D2FA2" w:rsidP="00AE2734">
            <w:pPr>
              <w:pStyle w:val="afd"/>
              <w:spacing w:line="264" w:lineRule="auto"/>
            </w:pPr>
          </w:p>
        </w:tc>
        <w:tc>
          <w:tcPr>
            <w:tcW w:w="947" w:type="dxa"/>
            <w:gridSpan w:val="2"/>
          </w:tcPr>
          <w:p w:rsidR="000D2FA2" w:rsidRPr="00AE2734" w:rsidRDefault="000D2FA2" w:rsidP="00AE2734">
            <w:pPr>
              <w:pStyle w:val="afd"/>
              <w:spacing w:line="264" w:lineRule="auto"/>
            </w:pPr>
          </w:p>
        </w:tc>
        <w:tc>
          <w:tcPr>
            <w:tcW w:w="937" w:type="dxa"/>
          </w:tcPr>
          <w:p w:rsidR="000D2FA2" w:rsidRPr="00AE2734" w:rsidRDefault="000D2FA2" w:rsidP="00AE2734">
            <w:pPr>
              <w:pStyle w:val="afd"/>
              <w:spacing w:line="264" w:lineRule="auto"/>
            </w:pPr>
          </w:p>
        </w:tc>
        <w:tc>
          <w:tcPr>
            <w:tcW w:w="1134" w:type="dxa"/>
            <w:gridSpan w:val="2"/>
          </w:tcPr>
          <w:p w:rsidR="000D2FA2" w:rsidRPr="00AE2734" w:rsidRDefault="000D2FA2" w:rsidP="00AE2734">
            <w:pPr>
              <w:pStyle w:val="afd"/>
              <w:spacing w:line="264" w:lineRule="auto"/>
            </w:pPr>
          </w:p>
        </w:tc>
        <w:tc>
          <w:tcPr>
            <w:tcW w:w="1276" w:type="dxa"/>
            <w:gridSpan w:val="2"/>
          </w:tcPr>
          <w:p w:rsidR="000D2FA2" w:rsidRPr="00AE2734" w:rsidRDefault="000D2FA2" w:rsidP="00AE2734">
            <w:pPr>
              <w:pStyle w:val="afd"/>
              <w:spacing w:line="264" w:lineRule="auto"/>
            </w:pPr>
          </w:p>
        </w:tc>
      </w:tr>
      <w:tr w:rsidR="000D2FA2" w:rsidRPr="00AE2734" w:rsidTr="00BD0817">
        <w:trPr>
          <w:gridAfter w:val="1"/>
          <w:wAfter w:w="8" w:type="dxa"/>
        </w:trPr>
        <w:tc>
          <w:tcPr>
            <w:tcW w:w="1480" w:type="dxa"/>
          </w:tcPr>
          <w:p w:rsidR="000D2FA2" w:rsidRPr="00AE2734" w:rsidRDefault="000D2FA2" w:rsidP="00AE2734">
            <w:pPr>
              <w:pStyle w:val="afd"/>
              <w:spacing w:line="264" w:lineRule="auto"/>
            </w:pPr>
          </w:p>
        </w:tc>
        <w:tc>
          <w:tcPr>
            <w:tcW w:w="1134" w:type="dxa"/>
          </w:tcPr>
          <w:p w:rsidR="000D2FA2" w:rsidRPr="00AE2734" w:rsidRDefault="000D2FA2" w:rsidP="00AE2734">
            <w:pPr>
              <w:pStyle w:val="afd"/>
              <w:spacing w:line="264" w:lineRule="auto"/>
            </w:pPr>
          </w:p>
        </w:tc>
        <w:tc>
          <w:tcPr>
            <w:tcW w:w="888" w:type="dxa"/>
          </w:tcPr>
          <w:p w:rsidR="000D2FA2" w:rsidRPr="00AE2734" w:rsidRDefault="000D2FA2" w:rsidP="00AE2734">
            <w:pPr>
              <w:pStyle w:val="afd"/>
              <w:spacing w:line="264" w:lineRule="auto"/>
            </w:pPr>
          </w:p>
        </w:tc>
        <w:tc>
          <w:tcPr>
            <w:tcW w:w="1134" w:type="dxa"/>
          </w:tcPr>
          <w:p w:rsidR="000D2FA2" w:rsidRPr="00AE2734" w:rsidRDefault="000D2FA2" w:rsidP="00AE2734">
            <w:pPr>
              <w:pStyle w:val="afd"/>
              <w:spacing w:line="264" w:lineRule="auto"/>
            </w:pPr>
          </w:p>
        </w:tc>
        <w:tc>
          <w:tcPr>
            <w:tcW w:w="993" w:type="dxa"/>
            <w:gridSpan w:val="2"/>
          </w:tcPr>
          <w:p w:rsidR="000D2FA2" w:rsidRPr="00AE2734" w:rsidRDefault="000D2FA2" w:rsidP="00AE2734">
            <w:pPr>
              <w:pStyle w:val="afd"/>
              <w:spacing w:line="264" w:lineRule="auto"/>
            </w:pPr>
          </w:p>
        </w:tc>
        <w:tc>
          <w:tcPr>
            <w:tcW w:w="850" w:type="dxa"/>
            <w:gridSpan w:val="2"/>
          </w:tcPr>
          <w:p w:rsidR="000D2FA2" w:rsidRPr="00AE2734" w:rsidRDefault="000D2FA2" w:rsidP="00AE2734">
            <w:pPr>
              <w:pStyle w:val="afd"/>
              <w:spacing w:line="264" w:lineRule="auto"/>
            </w:pPr>
          </w:p>
        </w:tc>
        <w:tc>
          <w:tcPr>
            <w:tcW w:w="1134" w:type="dxa"/>
            <w:gridSpan w:val="2"/>
          </w:tcPr>
          <w:p w:rsidR="000D2FA2" w:rsidRPr="00AE2734" w:rsidRDefault="000D2FA2" w:rsidP="00AE2734">
            <w:pPr>
              <w:pStyle w:val="afd"/>
              <w:spacing w:line="264" w:lineRule="auto"/>
            </w:pPr>
          </w:p>
        </w:tc>
        <w:tc>
          <w:tcPr>
            <w:tcW w:w="851" w:type="dxa"/>
            <w:gridSpan w:val="2"/>
          </w:tcPr>
          <w:p w:rsidR="000D2FA2" w:rsidRPr="00AE2734" w:rsidRDefault="000D2FA2" w:rsidP="00AE2734">
            <w:pPr>
              <w:pStyle w:val="afd"/>
              <w:spacing w:line="264" w:lineRule="auto"/>
            </w:pPr>
          </w:p>
        </w:tc>
        <w:tc>
          <w:tcPr>
            <w:tcW w:w="801" w:type="dxa"/>
            <w:gridSpan w:val="2"/>
          </w:tcPr>
          <w:p w:rsidR="000D2FA2" w:rsidRPr="00AE2734" w:rsidRDefault="000D2FA2" w:rsidP="00AE2734">
            <w:pPr>
              <w:pStyle w:val="afd"/>
              <w:spacing w:line="264" w:lineRule="auto"/>
            </w:pPr>
          </w:p>
        </w:tc>
        <w:tc>
          <w:tcPr>
            <w:tcW w:w="1045" w:type="dxa"/>
            <w:gridSpan w:val="2"/>
          </w:tcPr>
          <w:p w:rsidR="000D2FA2" w:rsidRPr="00AE2734" w:rsidRDefault="000D2FA2" w:rsidP="00AE2734">
            <w:pPr>
              <w:pStyle w:val="afd"/>
              <w:spacing w:line="264" w:lineRule="auto"/>
            </w:pPr>
          </w:p>
        </w:tc>
        <w:tc>
          <w:tcPr>
            <w:tcW w:w="947" w:type="dxa"/>
            <w:gridSpan w:val="2"/>
          </w:tcPr>
          <w:p w:rsidR="000D2FA2" w:rsidRPr="00AE2734" w:rsidRDefault="000D2FA2" w:rsidP="00AE2734">
            <w:pPr>
              <w:pStyle w:val="afd"/>
              <w:spacing w:line="264" w:lineRule="auto"/>
            </w:pPr>
          </w:p>
        </w:tc>
        <w:tc>
          <w:tcPr>
            <w:tcW w:w="947" w:type="dxa"/>
            <w:gridSpan w:val="2"/>
          </w:tcPr>
          <w:p w:rsidR="000D2FA2" w:rsidRPr="00AE2734" w:rsidRDefault="000D2FA2" w:rsidP="00AE2734">
            <w:pPr>
              <w:pStyle w:val="afd"/>
              <w:spacing w:line="264" w:lineRule="auto"/>
            </w:pPr>
          </w:p>
        </w:tc>
        <w:tc>
          <w:tcPr>
            <w:tcW w:w="937" w:type="dxa"/>
          </w:tcPr>
          <w:p w:rsidR="000D2FA2" w:rsidRPr="00AE2734" w:rsidRDefault="000D2FA2" w:rsidP="00AE2734">
            <w:pPr>
              <w:pStyle w:val="afd"/>
              <w:spacing w:line="264" w:lineRule="auto"/>
            </w:pPr>
          </w:p>
        </w:tc>
        <w:tc>
          <w:tcPr>
            <w:tcW w:w="1134" w:type="dxa"/>
            <w:gridSpan w:val="2"/>
          </w:tcPr>
          <w:p w:rsidR="000D2FA2" w:rsidRPr="00AE2734" w:rsidRDefault="000D2FA2" w:rsidP="00AE2734">
            <w:pPr>
              <w:pStyle w:val="afd"/>
              <w:spacing w:line="264" w:lineRule="auto"/>
            </w:pPr>
          </w:p>
        </w:tc>
        <w:tc>
          <w:tcPr>
            <w:tcW w:w="1276" w:type="dxa"/>
            <w:gridSpan w:val="2"/>
          </w:tcPr>
          <w:p w:rsidR="000D2FA2" w:rsidRPr="00AE2734" w:rsidRDefault="000D2FA2" w:rsidP="00AE2734">
            <w:pPr>
              <w:pStyle w:val="afd"/>
              <w:spacing w:line="264" w:lineRule="auto"/>
            </w:pPr>
          </w:p>
        </w:tc>
      </w:tr>
    </w:tbl>
    <w:p w:rsidR="000D2FA2" w:rsidRDefault="000D2FA2" w:rsidP="00AE2734">
      <w:pPr>
        <w:pStyle w:val="af1"/>
        <w:widowControl w:val="0"/>
        <w:spacing w:line="264" w:lineRule="auto"/>
        <w:ind w:left="720"/>
        <w:rPr>
          <w:b/>
          <w:sz w:val="24"/>
          <w:szCs w:val="24"/>
        </w:rPr>
      </w:pPr>
    </w:p>
    <w:p w:rsidR="00402DF8" w:rsidRDefault="00402DF8" w:rsidP="00AE2734">
      <w:pPr>
        <w:pStyle w:val="af1"/>
        <w:widowControl w:val="0"/>
        <w:spacing w:line="264" w:lineRule="auto"/>
        <w:ind w:left="720"/>
        <w:rPr>
          <w:b/>
          <w:sz w:val="24"/>
          <w:szCs w:val="24"/>
        </w:rPr>
      </w:pPr>
    </w:p>
    <w:p w:rsidR="00402DF8" w:rsidRDefault="00402DF8" w:rsidP="00AE2734">
      <w:pPr>
        <w:pStyle w:val="af1"/>
        <w:widowControl w:val="0"/>
        <w:spacing w:line="264" w:lineRule="auto"/>
        <w:ind w:left="720"/>
        <w:rPr>
          <w:b/>
          <w:sz w:val="24"/>
          <w:szCs w:val="24"/>
        </w:rPr>
      </w:pPr>
    </w:p>
    <w:p w:rsidR="00402DF8" w:rsidRDefault="00402DF8" w:rsidP="00AE2734">
      <w:pPr>
        <w:pStyle w:val="af1"/>
        <w:widowControl w:val="0"/>
        <w:spacing w:line="264" w:lineRule="auto"/>
        <w:ind w:left="720"/>
        <w:rPr>
          <w:b/>
          <w:sz w:val="24"/>
          <w:szCs w:val="24"/>
        </w:rPr>
      </w:pPr>
    </w:p>
    <w:p w:rsidR="000D2FA2" w:rsidRPr="00AE2734" w:rsidRDefault="000D2FA2" w:rsidP="00AE2734">
      <w:pPr>
        <w:pStyle w:val="afd"/>
        <w:spacing w:line="264" w:lineRule="auto"/>
        <w:jc w:val="center"/>
        <w:rPr>
          <w:b/>
        </w:rPr>
      </w:pPr>
      <w:r w:rsidRPr="00AE2734">
        <w:rPr>
          <w:b/>
        </w:rPr>
        <w:lastRenderedPageBreak/>
        <w:t xml:space="preserve">2. Сведения о плановых показателях, характеризующих объем оказания муниципальной услуги </w:t>
      </w:r>
      <w:r w:rsidR="00402DF8">
        <w:rPr>
          <w:b/>
        </w:rPr>
        <w:t xml:space="preserve">                                                             </w:t>
      </w:r>
      <w:proofErr w:type="gramStart"/>
      <w:r w:rsidR="00402DF8">
        <w:rPr>
          <w:b/>
        </w:rPr>
        <w:t xml:space="preserve">   </w:t>
      </w:r>
      <w:r w:rsidRPr="00AE2734">
        <w:rPr>
          <w:b/>
        </w:rPr>
        <w:t>(</w:t>
      </w:r>
      <w:proofErr w:type="gramEnd"/>
      <w:r w:rsidRPr="00AE2734">
        <w:rPr>
          <w:b/>
        </w:rPr>
        <w:t>муниципальных услуг, составляющих укрупненную муниципальную услугу)</w:t>
      </w:r>
    </w:p>
    <w:p w:rsidR="000D2FA2" w:rsidRPr="00AE2734" w:rsidRDefault="000D2FA2" w:rsidP="00AE2734">
      <w:pPr>
        <w:widowControl w:val="0"/>
        <w:autoSpaceDE w:val="0"/>
        <w:autoSpaceDN w:val="0"/>
        <w:adjustRightInd w:val="0"/>
        <w:spacing w:line="264" w:lineRule="auto"/>
        <w:rPr>
          <w:b/>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6"/>
        <w:gridCol w:w="1056"/>
        <w:gridCol w:w="957"/>
        <w:gridCol w:w="1044"/>
        <w:gridCol w:w="992"/>
        <w:gridCol w:w="851"/>
        <w:gridCol w:w="1134"/>
        <w:gridCol w:w="850"/>
        <w:gridCol w:w="851"/>
        <w:gridCol w:w="850"/>
        <w:gridCol w:w="851"/>
        <w:gridCol w:w="992"/>
        <w:gridCol w:w="992"/>
        <w:gridCol w:w="1418"/>
        <w:gridCol w:w="1417"/>
      </w:tblGrid>
      <w:tr w:rsidR="000D2FA2" w:rsidRPr="00AE2734" w:rsidTr="00402DF8">
        <w:tc>
          <w:tcPr>
            <w:tcW w:w="1116" w:type="dxa"/>
            <w:vMerge w:val="restart"/>
          </w:tcPr>
          <w:p w:rsidR="000D2FA2" w:rsidRPr="00402DF8" w:rsidRDefault="000D2FA2" w:rsidP="00402DF8">
            <w:pPr>
              <w:pStyle w:val="ConsPlusNormal"/>
              <w:spacing w:line="264" w:lineRule="auto"/>
              <w:ind w:firstLine="0"/>
              <w:jc w:val="center"/>
              <w:rPr>
                <w:rFonts w:ascii="Times New Roman" w:hAnsi="Times New Roman" w:cs="Times New Roman"/>
                <w:sz w:val="20"/>
                <w:szCs w:val="20"/>
              </w:rPr>
            </w:pPr>
            <w:r w:rsidRPr="00402DF8">
              <w:rPr>
                <w:rFonts w:ascii="Times New Roman" w:hAnsi="Times New Roman" w:cs="Times New Roman"/>
                <w:sz w:val="20"/>
                <w:szCs w:val="20"/>
              </w:rPr>
              <w:t>Наименование муниципальной услуги (укрупненной муниципальной услуги)</w:t>
            </w:r>
          </w:p>
        </w:tc>
        <w:tc>
          <w:tcPr>
            <w:tcW w:w="3057" w:type="dxa"/>
            <w:gridSpan w:val="3"/>
          </w:tcPr>
          <w:p w:rsidR="000D2FA2" w:rsidRPr="00402DF8" w:rsidRDefault="000D2FA2" w:rsidP="00402DF8">
            <w:pPr>
              <w:pStyle w:val="ConsPlusNormal"/>
              <w:spacing w:line="264" w:lineRule="auto"/>
              <w:ind w:firstLine="0"/>
              <w:jc w:val="center"/>
              <w:rPr>
                <w:rFonts w:ascii="Times New Roman" w:hAnsi="Times New Roman" w:cs="Times New Roman"/>
                <w:sz w:val="20"/>
                <w:szCs w:val="20"/>
              </w:rPr>
            </w:pPr>
            <w:r w:rsidRPr="00402DF8">
              <w:rPr>
                <w:rFonts w:ascii="Times New Roman" w:hAnsi="Times New Roman" w:cs="Times New Roman"/>
                <w:sz w:val="20"/>
                <w:szCs w:val="20"/>
              </w:rPr>
              <w:t>Исполнитель муниципальной услуги</w:t>
            </w:r>
          </w:p>
        </w:tc>
        <w:tc>
          <w:tcPr>
            <w:tcW w:w="992" w:type="dxa"/>
            <w:vMerge w:val="restart"/>
          </w:tcPr>
          <w:p w:rsidR="000D2FA2" w:rsidRPr="00402DF8" w:rsidRDefault="000D2FA2" w:rsidP="00402DF8">
            <w:pPr>
              <w:pStyle w:val="ConsPlusNormal"/>
              <w:spacing w:line="264" w:lineRule="auto"/>
              <w:ind w:firstLine="0"/>
              <w:jc w:val="center"/>
              <w:rPr>
                <w:rFonts w:ascii="Times New Roman" w:hAnsi="Times New Roman" w:cs="Times New Roman"/>
                <w:sz w:val="20"/>
                <w:szCs w:val="20"/>
              </w:rPr>
            </w:pPr>
            <w:r w:rsidRPr="00402DF8">
              <w:rPr>
                <w:rFonts w:ascii="Times New Roman" w:hAnsi="Times New Roman" w:cs="Times New Roman"/>
                <w:sz w:val="20"/>
                <w:szCs w:val="20"/>
              </w:rPr>
              <w:t>Наименование муниципальной услуги</w:t>
            </w:r>
          </w:p>
        </w:tc>
        <w:tc>
          <w:tcPr>
            <w:tcW w:w="851" w:type="dxa"/>
            <w:vMerge w:val="restart"/>
          </w:tcPr>
          <w:p w:rsidR="000D2FA2" w:rsidRPr="00402DF8" w:rsidRDefault="000D2FA2" w:rsidP="00402DF8">
            <w:pPr>
              <w:pStyle w:val="ConsPlusNormal"/>
              <w:spacing w:line="264" w:lineRule="auto"/>
              <w:ind w:firstLine="0"/>
              <w:jc w:val="center"/>
              <w:rPr>
                <w:rFonts w:ascii="Times New Roman" w:hAnsi="Times New Roman" w:cs="Times New Roman"/>
                <w:sz w:val="20"/>
                <w:szCs w:val="20"/>
              </w:rPr>
            </w:pPr>
            <w:r w:rsidRPr="00402DF8">
              <w:rPr>
                <w:rFonts w:ascii="Times New Roman" w:hAnsi="Times New Roman" w:cs="Times New Roman"/>
                <w:sz w:val="20"/>
                <w:szCs w:val="20"/>
              </w:rPr>
              <w:t>Уникальный номер реестровой записи</w:t>
            </w:r>
          </w:p>
        </w:tc>
        <w:tc>
          <w:tcPr>
            <w:tcW w:w="1134" w:type="dxa"/>
            <w:vMerge w:val="restart"/>
          </w:tcPr>
          <w:p w:rsidR="000D2FA2" w:rsidRPr="00402DF8" w:rsidRDefault="000D2FA2" w:rsidP="00402DF8">
            <w:pPr>
              <w:pStyle w:val="ConsPlusNormal"/>
              <w:spacing w:line="264" w:lineRule="auto"/>
              <w:ind w:firstLine="0"/>
              <w:jc w:val="center"/>
              <w:rPr>
                <w:rFonts w:ascii="Times New Roman" w:hAnsi="Times New Roman" w:cs="Times New Roman"/>
                <w:sz w:val="20"/>
                <w:szCs w:val="20"/>
              </w:rPr>
            </w:pPr>
            <w:r w:rsidRPr="00402DF8">
              <w:rPr>
                <w:rFonts w:ascii="Times New Roman" w:hAnsi="Times New Roman" w:cs="Times New Roman"/>
                <w:sz w:val="20"/>
                <w:szCs w:val="20"/>
              </w:rPr>
              <w:t>Условия (формы) оказания муниципальной услуги</w:t>
            </w:r>
          </w:p>
        </w:tc>
        <w:tc>
          <w:tcPr>
            <w:tcW w:w="850" w:type="dxa"/>
            <w:vMerge w:val="restart"/>
          </w:tcPr>
          <w:p w:rsidR="000D2FA2" w:rsidRPr="00402DF8" w:rsidRDefault="000D2FA2" w:rsidP="00402DF8">
            <w:pPr>
              <w:pStyle w:val="ConsPlusNormal"/>
              <w:spacing w:line="264" w:lineRule="auto"/>
              <w:ind w:firstLine="0"/>
              <w:jc w:val="center"/>
              <w:rPr>
                <w:rFonts w:ascii="Times New Roman" w:hAnsi="Times New Roman" w:cs="Times New Roman"/>
                <w:sz w:val="20"/>
                <w:szCs w:val="20"/>
              </w:rPr>
            </w:pPr>
            <w:r w:rsidRPr="00402DF8">
              <w:rPr>
                <w:rFonts w:ascii="Times New Roman" w:hAnsi="Times New Roman" w:cs="Times New Roman"/>
                <w:sz w:val="20"/>
                <w:szCs w:val="20"/>
              </w:rPr>
              <w:t>Категория потребителей услуг</w:t>
            </w:r>
          </w:p>
        </w:tc>
        <w:tc>
          <w:tcPr>
            <w:tcW w:w="851" w:type="dxa"/>
            <w:vMerge w:val="restart"/>
          </w:tcPr>
          <w:p w:rsidR="000D2FA2" w:rsidRPr="00402DF8" w:rsidRDefault="000D2FA2" w:rsidP="00402DF8">
            <w:pPr>
              <w:pStyle w:val="ConsPlusNormal"/>
              <w:spacing w:line="264" w:lineRule="auto"/>
              <w:ind w:firstLine="0"/>
              <w:jc w:val="center"/>
              <w:rPr>
                <w:rFonts w:ascii="Times New Roman" w:hAnsi="Times New Roman" w:cs="Times New Roman"/>
                <w:sz w:val="20"/>
                <w:szCs w:val="20"/>
              </w:rPr>
            </w:pPr>
            <w:r w:rsidRPr="00402DF8">
              <w:rPr>
                <w:rFonts w:ascii="Times New Roman" w:hAnsi="Times New Roman" w:cs="Times New Roman"/>
                <w:sz w:val="20"/>
                <w:szCs w:val="20"/>
              </w:rPr>
              <w:t>Год определения исполнителей услуг</w:t>
            </w:r>
          </w:p>
        </w:tc>
        <w:tc>
          <w:tcPr>
            <w:tcW w:w="850" w:type="dxa"/>
            <w:vMerge w:val="restart"/>
          </w:tcPr>
          <w:p w:rsidR="000D2FA2" w:rsidRPr="00402DF8" w:rsidRDefault="000D2FA2" w:rsidP="00402DF8">
            <w:pPr>
              <w:pStyle w:val="ConsPlusNormal"/>
              <w:spacing w:line="264" w:lineRule="auto"/>
              <w:ind w:firstLine="0"/>
              <w:jc w:val="center"/>
              <w:rPr>
                <w:rFonts w:ascii="Times New Roman" w:hAnsi="Times New Roman" w:cs="Times New Roman"/>
                <w:sz w:val="20"/>
                <w:szCs w:val="20"/>
              </w:rPr>
            </w:pPr>
            <w:r w:rsidRPr="00402DF8">
              <w:rPr>
                <w:rFonts w:ascii="Times New Roman" w:hAnsi="Times New Roman" w:cs="Times New Roman"/>
                <w:sz w:val="20"/>
                <w:szCs w:val="20"/>
              </w:rPr>
              <w:t>Место оказания муниципальной услуги</w:t>
            </w:r>
          </w:p>
        </w:tc>
        <w:tc>
          <w:tcPr>
            <w:tcW w:w="2835" w:type="dxa"/>
            <w:gridSpan w:val="3"/>
          </w:tcPr>
          <w:p w:rsidR="000D2FA2" w:rsidRPr="00402DF8" w:rsidRDefault="000D2FA2" w:rsidP="00402DF8">
            <w:pPr>
              <w:pStyle w:val="ConsPlusNormal"/>
              <w:spacing w:line="264" w:lineRule="auto"/>
              <w:ind w:firstLine="0"/>
              <w:jc w:val="center"/>
              <w:rPr>
                <w:rFonts w:ascii="Times New Roman" w:hAnsi="Times New Roman" w:cs="Times New Roman"/>
                <w:sz w:val="20"/>
                <w:szCs w:val="20"/>
              </w:rPr>
            </w:pPr>
            <w:r w:rsidRPr="00402DF8">
              <w:rPr>
                <w:rFonts w:ascii="Times New Roman" w:hAnsi="Times New Roman" w:cs="Times New Roman"/>
                <w:sz w:val="20"/>
                <w:szCs w:val="20"/>
              </w:rPr>
              <w:t>Показатель, характеризующий объем оказания муниципальной услуги</w:t>
            </w:r>
          </w:p>
        </w:tc>
        <w:tc>
          <w:tcPr>
            <w:tcW w:w="1418" w:type="dxa"/>
            <w:vMerge w:val="restart"/>
          </w:tcPr>
          <w:p w:rsidR="000D2FA2" w:rsidRPr="00402DF8" w:rsidRDefault="000D2FA2" w:rsidP="00402DF8">
            <w:pPr>
              <w:pStyle w:val="ConsPlusNormal"/>
              <w:spacing w:line="264" w:lineRule="auto"/>
              <w:ind w:firstLine="0"/>
              <w:jc w:val="center"/>
              <w:rPr>
                <w:rFonts w:ascii="Times New Roman" w:hAnsi="Times New Roman" w:cs="Times New Roman"/>
                <w:sz w:val="20"/>
                <w:szCs w:val="20"/>
              </w:rPr>
            </w:pPr>
            <w:r w:rsidRPr="00402DF8">
              <w:rPr>
                <w:rFonts w:ascii="Times New Roman" w:hAnsi="Times New Roman" w:cs="Times New Roman"/>
                <w:sz w:val="20"/>
                <w:szCs w:val="20"/>
              </w:rPr>
              <w:t>Значение планового показателя, характеризующего объем оказания муниципальной услуги</w:t>
            </w:r>
          </w:p>
        </w:tc>
        <w:tc>
          <w:tcPr>
            <w:tcW w:w="1417" w:type="dxa"/>
            <w:vMerge w:val="restart"/>
          </w:tcPr>
          <w:p w:rsidR="000D2FA2" w:rsidRPr="00402DF8" w:rsidRDefault="000D2FA2" w:rsidP="00402DF8">
            <w:pPr>
              <w:pStyle w:val="ConsPlusNormal"/>
              <w:spacing w:line="264" w:lineRule="auto"/>
              <w:ind w:firstLine="0"/>
              <w:jc w:val="center"/>
              <w:rPr>
                <w:rFonts w:ascii="Times New Roman" w:hAnsi="Times New Roman" w:cs="Times New Roman"/>
                <w:sz w:val="20"/>
                <w:szCs w:val="20"/>
              </w:rPr>
            </w:pPr>
            <w:r w:rsidRPr="00402DF8">
              <w:rPr>
                <w:rFonts w:ascii="Times New Roman" w:hAnsi="Times New Roman" w:cs="Times New Roman"/>
                <w:sz w:val="20"/>
                <w:szCs w:val="20"/>
              </w:rPr>
              <w:t>Предельные допустимые возможные отклонения от показателя, характеризующего качество оказания муниципальной услуги наименование исполнителя муниципальной услуги код по ОКОПФ</w:t>
            </w:r>
          </w:p>
        </w:tc>
      </w:tr>
      <w:tr w:rsidR="000D2FA2" w:rsidRPr="00AE2734" w:rsidTr="00402DF8">
        <w:tc>
          <w:tcPr>
            <w:tcW w:w="1116" w:type="dxa"/>
            <w:vMerge/>
          </w:tcPr>
          <w:p w:rsidR="000D2FA2" w:rsidRPr="00AE2734" w:rsidRDefault="000D2FA2" w:rsidP="00AE2734">
            <w:pPr>
              <w:pStyle w:val="ConsPlusNormal"/>
              <w:autoSpaceDE/>
              <w:autoSpaceDN/>
              <w:spacing w:line="264" w:lineRule="auto"/>
              <w:rPr>
                <w:rFonts w:ascii="Times New Roman" w:hAnsi="Times New Roman" w:cs="Times New Roman"/>
                <w:sz w:val="24"/>
                <w:szCs w:val="24"/>
              </w:rPr>
            </w:pPr>
          </w:p>
        </w:tc>
        <w:tc>
          <w:tcPr>
            <w:tcW w:w="1056" w:type="dxa"/>
            <w:vMerge w:val="restart"/>
          </w:tcPr>
          <w:p w:rsidR="000D2FA2" w:rsidRPr="00402DF8" w:rsidRDefault="000D2FA2" w:rsidP="00402DF8">
            <w:pPr>
              <w:pStyle w:val="ConsPlusNormal"/>
              <w:autoSpaceDE/>
              <w:autoSpaceDN/>
              <w:spacing w:line="264" w:lineRule="auto"/>
              <w:ind w:firstLine="20"/>
              <w:jc w:val="center"/>
              <w:rPr>
                <w:rFonts w:ascii="Times New Roman" w:hAnsi="Times New Roman" w:cs="Times New Roman"/>
                <w:sz w:val="20"/>
                <w:szCs w:val="20"/>
              </w:rPr>
            </w:pPr>
            <w:r w:rsidRPr="00402DF8">
              <w:rPr>
                <w:rFonts w:ascii="Times New Roman" w:hAnsi="Times New Roman" w:cs="Times New Roman"/>
                <w:sz w:val="20"/>
                <w:szCs w:val="20"/>
              </w:rPr>
              <w:t>наименование исполнителя муниципальной услуги</w:t>
            </w:r>
          </w:p>
        </w:tc>
        <w:tc>
          <w:tcPr>
            <w:tcW w:w="2001" w:type="dxa"/>
            <w:gridSpan w:val="2"/>
          </w:tcPr>
          <w:p w:rsidR="000D2FA2" w:rsidRPr="00402DF8" w:rsidRDefault="000D2FA2" w:rsidP="00402DF8">
            <w:pPr>
              <w:pStyle w:val="ConsPlusNormal"/>
              <w:autoSpaceDE/>
              <w:autoSpaceDN/>
              <w:spacing w:line="264" w:lineRule="auto"/>
              <w:ind w:firstLine="20"/>
              <w:jc w:val="center"/>
              <w:rPr>
                <w:rFonts w:ascii="Times New Roman" w:hAnsi="Times New Roman" w:cs="Times New Roman"/>
                <w:sz w:val="20"/>
                <w:szCs w:val="20"/>
              </w:rPr>
            </w:pPr>
            <w:r w:rsidRPr="00402DF8">
              <w:rPr>
                <w:rFonts w:ascii="Times New Roman" w:hAnsi="Times New Roman" w:cs="Times New Roman"/>
                <w:sz w:val="20"/>
                <w:szCs w:val="20"/>
              </w:rPr>
              <w:t>организационно-правовая форма</w:t>
            </w:r>
          </w:p>
        </w:tc>
        <w:tc>
          <w:tcPr>
            <w:tcW w:w="992" w:type="dxa"/>
            <w:vMerge/>
          </w:tcPr>
          <w:p w:rsidR="000D2FA2" w:rsidRPr="00402DF8" w:rsidRDefault="000D2FA2" w:rsidP="00402DF8">
            <w:pPr>
              <w:pStyle w:val="ConsPlusNormal"/>
              <w:autoSpaceDE/>
              <w:autoSpaceDN/>
              <w:spacing w:line="264" w:lineRule="auto"/>
              <w:ind w:firstLine="20"/>
              <w:jc w:val="center"/>
              <w:rPr>
                <w:rFonts w:ascii="Times New Roman" w:hAnsi="Times New Roman" w:cs="Times New Roman"/>
                <w:sz w:val="20"/>
                <w:szCs w:val="20"/>
              </w:rPr>
            </w:pPr>
          </w:p>
        </w:tc>
        <w:tc>
          <w:tcPr>
            <w:tcW w:w="851" w:type="dxa"/>
            <w:vMerge/>
          </w:tcPr>
          <w:p w:rsidR="000D2FA2" w:rsidRPr="00402DF8" w:rsidRDefault="000D2FA2" w:rsidP="00402DF8">
            <w:pPr>
              <w:pStyle w:val="ConsPlusNormal"/>
              <w:autoSpaceDE/>
              <w:autoSpaceDN/>
              <w:spacing w:line="264" w:lineRule="auto"/>
              <w:ind w:firstLine="20"/>
              <w:jc w:val="center"/>
              <w:rPr>
                <w:rFonts w:ascii="Times New Roman" w:hAnsi="Times New Roman" w:cs="Times New Roman"/>
                <w:sz w:val="20"/>
                <w:szCs w:val="20"/>
              </w:rPr>
            </w:pPr>
          </w:p>
        </w:tc>
        <w:tc>
          <w:tcPr>
            <w:tcW w:w="1134" w:type="dxa"/>
            <w:vMerge/>
          </w:tcPr>
          <w:p w:rsidR="000D2FA2" w:rsidRPr="00402DF8" w:rsidRDefault="000D2FA2" w:rsidP="00402DF8">
            <w:pPr>
              <w:pStyle w:val="ConsPlusNormal"/>
              <w:autoSpaceDE/>
              <w:autoSpaceDN/>
              <w:spacing w:line="264" w:lineRule="auto"/>
              <w:ind w:firstLine="20"/>
              <w:jc w:val="center"/>
              <w:rPr>
                <w:rFonts w:ascii="Times New Roman" w:hAnsi="Times New Roman" w:cs="Times New Roman"/>
                <w:sz w:val="20"/>
                <w:szCs w:val="20"/>
              </w:rPr>
            </w:pPr>
          </w:p>
        </w:tc>
        <w:tc>
          <w:tcPr>
            <w:tcW w:w="850" w:type="dxa"/>
            <w:vMerge/>
          </w:tcPr>
          <w:p w:rsidR="000D2FA2" w:rsidRPr="00402DF8" w:rsidRDefault="000D2FA2" w:rsidP="00402DF8">
            <w:pPr>
              <w:pStyle w:val="ConsPlusNormal"/>
              <w:autoSpaceDE/>
              <w:autoSpaceDN/>
              <w:spacing w:line="264" w:lineRule="auto"/>
              <w:ind w:firstLine="20"/>
              <w:jc w:val="center"/>
              <w:rPr>
                <w:rFonts w:ascii="Times New Roman" w:hAnsi="Times New Roman" w:cs="Times New Roman"/>
                <w:sz w:val="20"/>
                <w:szCs w:val="20"/>
              </w:rPr>
            </w:pPr>
          </w:p>
        </w:tc>
        <w:tc>
          <w:tcPr>
            <w:tcW w:w="851" w:type="dxa"/>
            <w:vMerge/>
          </w:tcPr>
          <w:p w:rsidR="000D2FA2" w:rsidRPr="00402DF8" w:rsidRDefault="000D2FA2" w:rsidP="00402DF8">
            <w:pPr>
              <w:pStyle w:val="afd"/>
              <w:spacing w:line="264" w:lineRule="auto"/>
              <w:ind w:firstLine="20"/>
              <w:jc w:val="center"/>
              <w:rPr>
                <w:sz w:val="20"/>
                <w:szCs w:val="20"/>
              </w:rPr>
            </w:pPr>
          </w:p>
        </w:tc>
        <w:tc>
          <w:tcPr>
            <w:tcW w:w="850" w:type="dxa"/>
            <w:vMerge/>
          </w:tcPr>
          <w:p w:rsidR="000D2FA2" w:rsidRPr="00402DF8" w:rsidRDefault="000D2FA2" w:rsidP="00402DF8">
            <w:pPr>
              <w:pStyle w:val="afd"/>
              <w:spacing w:line="264" w:lineRule="auto"/>
              <w:ind w:firstLine="20"/>
              <w:jc w:val="center"/>
              <w:rPr>
                <w:sz w:val="20"/>
                <w:szCs w:val="20"/>
              </w:rPr>
            </w:pPr>
          </w:p>
        </w:tc>
        <w:tc>
          <w:tcPr>
            <w:tcW w:w="851" w:type="dxa"/>
            <w:vMerge w:val="restart"/>
          </w:tcPr>
          <w:p w:rsidR="000D2FA2" w:rsidRPr="00402DF8" w:rsidRDefault="000D2FA2" w:rsidP="00402DF8">
            <w:pPr>
              <w:pStyle w:val="afd"/>
              <w:spacing w:line="264" w:lineRule="auto"/>
              <w:ind w:firstLine="20"/>
              <w:jc w:val="center"/>
              <w:rPr>
                <w:sz w:val="20"/>
                <w:szCs w:val="20"/>
              </w:rPr>
            </w:pPr>
            <w:r w:rsidRPr="00402DF8">
              <w:rPr>
                <w:sz w:val="20"/>
                <w:szCs w:val="20"/>
              </w:rPr>
              <w:t>наименование показателя</w:t>
            </w:r>
          </w:p>
        </w:tc>
        <w:tc>
          <w:tcPr>
            <w:tcW w:w="1984" w:type="dxa"/>
            <w:gridSpan w:val="2"/>
          </w:tcPr>
          <w:p w:rsidR="000D2FA2" w:rsidRPr="00402DF8" w:rsidRDefault="000D2FA2" w:rsidP="00402DF8">
            <w:pPr>
              <w:pStyle w:val="afd"/>
              <w:spacing w:line="264" w:lineRule="auto"/>
              <w:ind w:firstLine="20"/>
              <w:jc w:val="center"/>
              <w:rPr>
                <w:sz w:val="20"/>
                <w:szCs w:val="20"/>
              </w:rPr>
            </w:pPr>
            <w:r w:rsidRPr="00402DF8">
              <w:rPr>
                <w:sz w:val="20"/>
                <w:szCs w:val="20"/>
              </w:rPr>
              <w:t>единица измерения</w:t>
            </w:r>
          </w:p>
        </w:tc>
        <w:tc>
          <w:tcPr>
            <w:tcW w:w="1418" w:type="dxa"/>
            <w:vMerge/>
          </w:tcPr>
          <w:p w:rsidR="000D2FA2" w:rsidRPr="00AE2734" w:rsidRDefault="000D2FA2" w:rsidP="00402DF8">
            <w:pPr>
              <w:pStyle w:val="afd"/>
              <w:spacing w:line="264" w:lineRule="auto"/>
              <w:ind w:firstLine="20"/>
              <w:jc w:val="center"/>
            </w:pPr>
          </w:p>
        </w:tc>
        <w:tc>
          <w:tcPr>
            <w:tcW w:w="1417" w:type="dxa"/>
            <w:vMerge/>
          </w:tcPr>
          <w:p w:rsidR="000D2FA2" w:rsidRPr="00AE2734" w:rsidRDefault="000D2FA2" w:rsidP="00402DF8">
            <w:pPr>
              <w:pStyle w:val="afd"/>
              <w:spacing w:line="264" w:lineRule="auto"/>
              <w:ind w:firstLine="20"/>
              <w:jc w:val="center"/>
            </w:pPr>
          </w:p>
        </w:tc>
      </w:tr>
      <w:tr w:rsidR="000D2FA2" w:rsidRPr="00AE2734" w:rsidTr="00402DF8">
        <w:tc>
          <w:tcPr>
            <w:tcW w:w="1116" w:type="dxa"/>
            <w:vMerge/>
          </w:tcPr>
          <w:p w:rsidR="000D2FA2" w:rsidRPr="00AE2734" w:rsidRDefault="000D2FA2" w:rsidP="00AE2734">
            <w:pPr>
              <w:pStyle w:val="afd"/>
              <w:spacing w:line="264" w:lineRule="auto"/>
            </w:pPr>
          </w:p>
        </w:tc>
        <w:tc>
          <w:tcPr>
            <w:tcW w:w="1056" w:type="dxa"/>
            <w:vMerge/>
          </w:tcPr>
          <w:p w:rsidR="000D2FA2" w:rsidRPr="00402DF8" w:rsidRDefault="000D2FA2" w:rsidP="00402DF8">
            <w:pPr>
              <w:pStyle w:val="afd"/>
              <w:spacing w:line="264" w:lineRule="auto"/>
              <w:ind w:firstLine="20"/>
              <w:jc w:val="center"/>
              <w:rPr>
                <w:sz w:val="20"/>
                <w:szCs w:val="20"/>
              </w:rPr>
            </w:pPr>
          </w:p>
        </w:tc>
        <w:tc>
          <w:tcPr>
            <w:tcW w:w="957" w:type="dxa"/>
          </w:tcPr>
          <w:p w:rsidR="000D2FA2" w:rsidRPr="00402DF8" w:rsidRDefault="000D2FA2" w:rsidP="00402DF8">
            <w:pPr>
              <w:pStyle w:val="ConsPlusNormal"/>
              <w:autoSpaceDE/>
              <w:autoSpaceDN/>
              <w:spacing w:line="264" w:lineRule="auto"/>
              <w:ind w:firstLine="20"/>
              <w:jc w:val="center"/>
              <w:rPr>
                <w:rFonts w:ascii="Times New Roman" w:hAnsi="Times New Roman" w:cs="Times New Roman"/>
                <w:sz w:val="20"/>
                <w:szCs w:val="20"/>
              </w:rPr>
            </w:pPr>
            <w:r w:rsidRPr="00402DF8">
              <w:rPr>
                <w:rFonts w:ascii="Times New Roman" w:hAnsi="Times New Roman" w:cs="Times New Roman"/>
                <w:sz w:val="20"/>
                <w:szCs w:val="20"/>
              </w:rPr>
              <w:t>наименование</w:t>
            </w:r>
          </w:p>
        </w:tc>
        <w:tc>
          <w:tcPr>
            <w:tcW w:w="1044" w:type="dxa"/>
          </w:tcPr>
          <w:p w:rsidR="000D2FA2" w:rsidRPr="00402DF8" w:rsidRDefault="000D2FA2" w:rsidP="00402DF8">
            <w:pPr>
              <w:pStyle w:val="afd"/>
              <w:spacing w:line="264" w:lineRule="auto"/>
              <w:ind w:firstLine="20"/>
              <w:jc w:val="center"/>
              <w:rPr>
                <w:sz w:val="20"/>
                <w:szCs w:val="20"/>
              </w:rPr>
            </w:pPr>
            <w:r w:rsidRPr="00402DF8">
              <w:rPr>
                <w:sz w:val="20"/>
                <w:szCs w:val="20"/>
              </w:rPr>
              <w:t>код по ОКОПФ</w:t>
            </w:r>
          </w:p>
        </w:tc>
        <w:tc>
          <w:tcPr>
            <w:tcW w:w="992" w:type="dxa"/>
            <w:vMerge/>
          </w:tcPr>
          <w:p w:rsidR="000D2FA2" w:rsidRPr="00402DF8" w:rsidRDefault="000D2FA2" w:rsidP="00402DF8">
            <w:pPr>
              <w:pStyle w:val="afd"/>
              <w:spacing w:line="264" w:lineRule="auto"/>
              <w:ind w:firstLine="20"/>
              <w:jc w:val="center"/>
              <w:rPr>
                <w:sz w:val="20"/>
                <w:szCs w:val="20"/>
              </w:rPr>
            </w:pPr>
          </w:p>
        </w:tc>
        <w:tc>
          <w:tcPr>
            <w:tcW w:w="851" w:type="dxa"/>
            <w:vMerge/>
          </w:tcPr>
          <w:p w:rsidR="000D2FA2" w:rsidRPr="00402DF8" w:rsidRDefault="000D2FA2" w:rsidP="00402DF8">
            <w:pPr>
              <w:pStyle w:val="afd"/>
              <w:spacing w:line="264" w:lineRule="auto"/>
              <w:ind w:firstLine="20"/>
              <w:jc w:val="center"/>
              <w:rPr>
                <w:sz w:val="20"/>
                <w:szCs w:val="20"/>
              </w:rPr>
            </w:pPr>
          </w:p>
        </w:tc>
        <w:tc>
          <w:tcPr>
            <w:tcW w:w="1134" w:type="dxa"/>
            <w:vMerge/>
          </w:tcPr>
          <w:p w:rsidR="000D2FA2" w:rsidRPr="00402DF8" w:rsidRDefault="000D2FA2" w:rsidP="00402DF8">
            <w:pPr>
              <w:pStyle w:val="afd"/>
              <w:spacing w:line="264" w:lineRule="auto"/>
              <w:ind w:firstLine="20"/>
              <w:jc w:val="center"/>
              <w:rPr>
                <w:sz w:val="20"/>
                <w:szCs w:val="20"/>
              </w:rPr>
            </w:pPr>
          </w:p>
        </w:tc>
        <w:tc>
          <w:tcPr>
            <w:tcW w:w="850" w:type="dxa"/>
            <w:vMerge/>
          </w:tcPr>
          <w:p w:rsidR="000D2FA2" w:rsidRPr="00402DF8" w:rsidRDefault="000D2FA2" w:rsidP="00402DF8">
            <w:pPr>
              <w:pStyle w:val="afd"/>
              <w:spacing w:line="264" w:lineRule="auto"/>
              <w:ind w:firstLine="20"/>
              <w:jc w:val="center"/>
              <w:rPr>
                <w:sz w:val="20"/>
                <w:szCs w:val="20"/>
              </w:rPr>
            </w:pPr>
          </w:p>
        </w:tc>
        <w:tc>
          <w:tcPr>
            <w:tcW w:w="851" w:type="dxa"/>
            <w:vMerge/>
          </w:tcPr>
          <w:p w:rsidR="000D2FA2" w:rsidRPr="00402DF8" w:rsidRDefault="000D2FA2" w:rsidP="00402DF8">
            <w:pPr>
              <w:pStyle w:val="afd"/>
              <w:spacing w:line="264" w:lineRule="auto"/>
              <w:ind w:firstLine="20"/>
              <w:jc w:val="center"/>
              <w:rPr>
                <w:sz w:val="20"/>
                <w:szCs w:val="20"/>
              </w:rPr>
            </w:pPr>
          </w:p>
        </w:tc>
        <w:tc>
          <w:tcPr>
            <w:tcW w:w="850" w:type="dxa"/>
            <w:vMerge/>
          </w:tcPr>
          <w:p w:rsidR="000D2FA2" w:rsidRPr="00402DF8" w:rsidRDefault="000D2FA2" w:rsidP="00402DF8">
            <w:pPr>
              <w:pStyle w:val="afd"/>
              <w:spacing w:line="264" w:lineRule="auto"/>
              <w:ind w:firstLine="20"/>
              <w:jc w:val="center"/>
              <w:rPr>
                <w:sz w:val="20"/>
                <w:szCs w:val="20"/>
              </w:rPr>
            </w:pPr>
          </w:p>
        </w:tc>
        <w:tc>
          <w:tcPr>
            <w:tcW w:w="851" w:type="dxa"/>
            <w:vMerge/>
          </w:tcPr>
          <w:p w:rsidR="000D2FA2" w:rsidRPr="00402DF8" w:rsidRDefault="000D2FA2" w:rsidP="00402DF8">
            <w:pPr>
              <w:pStyle w:val="afd"/>
              <w:spacing w:line="264" w:lineRule="auto"/>
              <w:ind w:firstLine="20"/>
              <w:jc w:val="center"/>
              <w:rPr>
                <w:sz w:val="20"/>
                <w:szCs w:val="20"/>
              </w:rPr>
            </w:pPr>
          </w:p>
        </w:tc>
        <w:tc>
          <w:tcPr>
            <w:tcW w:w="992" w:type="dxa"/>
          </w:tcPr>
          <w:p w:rsidR="000D2FA2" w:rsidRPr="00402DF8" w:rsidRDefault="000D2FA2" w:rsidP="00402DF8">
            <w:pPr>
              <w:pStyle w:val="afd"/>
              <w:spacing w:line="264" w:lineRule="auto"/>
              <w:ind w:firstLine="20"/>
              <w:jc w:val="center"/>
              <w:rPr>
                <w:sz w:val="20"/>
                <w:szCs w:val="20"/>
              </w:rPr>
            </w:pPr>
            <w:r w:rsidRPr="00402DF8">
              <w:rPr>
                <w:sz w:val="20"/>
                <w:szCs w:val="20"/>
              </w:rPr>
              <w:t>наименование</w:t>
            </w:r>
          </w:p>
        </w:tc>
        <w:tc>
          <w:tcPr>
            <w:tcW w:w="992" w:type="dxa"/>
          </w:tcPr>
          <w:p w:rsidR="000D2FA2" w:rsidRPr="00402DF8" w:rsidRDefault="000D2FA2" w:rsidP="00402DF8">
            <w:pPr>
              <w:pStyle w:val="afd"/>
              <w:spacing w:line="264" w:lineRule="auto"/>
              <w:ind w:firstLine="20"/>
              <w:jc w:val="center"/>
              <w:rPr>
                <w:sz w:val="20"/>
                <w:szCs w:val="20"/>
              </w:rPr>
            </w:pPr>
            <w:r w:rsidRPr="00402DF8">
              <w:rPr>
                <w:sz w:val="20"/>
                <w:szCs w:val="20"/>
              </w:rPr>
              <w:t>код по ОКЕИ (при наличии)</w:t>
            </w:r>
          </w:p>
        </w:tc>
        <w:tc>
          <w:tcPr>
            <w:tcW w:w="1418" w:type="dxa"/>
          </w:tcPr>
          <w:p w:rsidR="000D2FA2" w:rsidRPr="00AE2734" w:rsidRDefault="000D2FA2" w:rsidP="00402DF8">
            <w:pPr>
              <w:pStyle w:val="afd"/>
              <w:spacing w:line="264" w:lineRule="auto"/>
              <w:ind w:firstLine="20"/>
              <w:jc w:val="center"/>
            </w:pPr>
          </w:p>
        </w:tc>
        <w:tc>
          <w:tcPr>
            <w:tcW w:w="1417" w:type="dxa"/>
          </w:tcPr>
          <w:p w:rsidR="000D2FA2" w:rsidRPr="00AE2734" w:rsidRDefault="000D2FA2" w:rsidP="00402DF8">
            <w:pPr>
              <w:pStyle w:val="afd"/>
              <w:spacing w:line="264" w:lineRule="auto"/>
              <w:ind w:firstLine="20"/>
              <w:jc w:val="center"/>
            </w:pPr>
          </w:p>
        </w:tc>
      </w:tr>
      <w:tr w:rsidR="000D2FA2" w:rsidRPr="00AE2734" w:rsidTr="00402DF8">
        <w:tc>
          <w:tcPr>
            <w:tcW w:w="1116" w:type="dxa"/>
          </w:tcPr>
          <w:p w:rsidR="000D2FA2" w:rsidRPr="00AE2734" w:rsidRDefault="000D2FA2" w:rsidP="00AE2734">
            <w:pPr>
              <w:pStyle w:val="a9"/>
              <w:spacing w:line="264" w:lineRule="auto"/>
              <w:jc w:val="center"/>
              <w:rPr>
                <w:sz w:val="24"/>
                <w:szCs w:val="24"/>
              </w:rPr>
            </w:pPr>
            <w:r w:rsidRPr="00AE2734">
              <w:rPr>
                <w:sz w:val="24"/>
                <w:szCs w:val="24"/>
              </w:rPr>
              <w:t>1</w:t>
            </w:r>
          </w:p>
        </w:tc>
        <w:tc>
          <w:tcPr>
            <w:tcW w:w="1056" w:type="dxa"/>
          </w:tcPr>
          <w:p w:rsidR="000D2FA2" w:rsidRPr="00AE2734" w:rsidRDefault="000D2FA2" w:rsidP="00AE2734">
            <w:pPr>
              <w:pStyle w:val="a9"/>
              <w:spacing w:line="264" w:lineRule="auto"/>
              <w:jc w:val="center"/>
              <w:rPr>
                <w:sz w:val="24"/>
                <w:szCs w:val="24"/>
              </w:rPr>
            </w:pPr>
            <w:r w:rsidRPr="00AE2734">
              <w:rPr>
                <w:sz w:val="24"/>
                <w:szCs w:val="24"/>
              </w:rPr>
              <w:t>2</w:t>
            </w:r>
          </w:p>
        </w:tc>
        <w:tc>
          <w:tcPr>
            <w:tcW w:w="957" w:type="dxa"/>
          </w:tcPr>
          <w:p w:rsidR="000D2FA2" w:rsidRPr="00AE2734" w:rsidRDefault="000D2FA2" w:rsidP="00AE2734">
            <w:pPr>
              <w:pStyle w:val="a9"/>
              <w:spacing w:line="264" w:lineRule="auto"/>
              <w:jc w:val="center"/>
              <w:rPr>
                <w:sz w:val="24"/>
                <w:szCs w:val="24"/>
              </w:rPr>
            </w:pPr>
            <w:r w:rsidRPr="00AE2734">
              <w:rPr>
                <w:sz w:val="24"/>
                <w:szCs w:val="24"/>
              </w:rPr>
              <w:t>3</w:t>
            </w:r>
          </w:p>
        </w:tc>
        <w:tc>
          <w:tcPr>
            <w:tcW w:w="1044" w:type="dxa"/>
          </w:tcPr>
          <w:p w:rsidR="000D2FA2" w:rsidRPr="00AE2734" w:rsidRDefault="000D2FA2" w:rsidP="00AE2734">
            <w:pPr>
              <w:pStyle w:val="a9"/>
              <w:spacing w:line="264" w:lineRule="auto"/>
              <w:jc w:val="center"/>
              <w:rPr>
                <w:sz w:val="24"/>
                <w:szCs w:val="24"/>
              </w:rPr>
            </w:pPr>
            <w:r w:rsidRPr="00AE2734">
              <w:rPr>
                <w:sz w:val="24"/>
                <w:szCs w:val="24"/>
              </w:rPr>
              <w:t>4</w:t>
            </w:r>
          </w:p>
        </w:tc>
        <w:tc>
          <w:tcPr>
            <w:tcW w:w="992" w:type="dxa"/>
          </w:tcPr>
          <w:p w:rsidR="000D2FA2" w:rsidRPr="00AE2734" w:rsidRDefault="000D2FA2" w:rsidP="00AE2734">
            <w:pPr>
              <w:pStyle w:val="a9"/>
              <w:spacing w:line="264" w:lineRule="auto"/>
              <w:jc w:val="center"/>
              <w:rPr>
                <w:sz w:val="24"/>
                <w:szCs w:val="24"/>
              </w:rPr>
            </w:pPr>
            <w:r w:rsidRPr="00AE2734">
              <w:rPr>
                <w:sz w:val="24"/>
                <w:szCs w:val="24"/>
              </w:rPr>
              <w:t>5</w:t>
            </w:r>
          </w:p>
        </w:tc>
        <w:tc>
          <w:tcPr>
            <w:tcW w:w="851" w:type="dxa"/>
          </w:tcPr>
          <w:p w:rsidR="000D2FA2" w:rsidRPr="00AE2734" w:rsidRDefault="000D2FA2" w:rsidP="00AE2734">
            <w:pPr>
              <w:pStyle w:val="a9"/>
              <w:spacing w:line="264" w:lineRule="auto"/>
              <w:jc w:val="center"/>
              <w:rPr>
                <w:sz w:val="24"/>
                <w:szCs w:val="24"/>
              </w:rPr>
            </w:pPr>
            <w:r w:rsidRPr="00AE2734">
              <w:rPr>
                <w:sz w:val="24"/>
                <w:szCs w:val="24"/>
              </w:rPr>
              <w:t>6</w:t>
            </w:r>
          </w:p>
        </w:tc>
        <w:tc>
          <w:tcPr>
            <w:tcW w:w="1134" w:type="dxa"/>
          </w:tcPr>
          <w:p w:rsidR="000D2FA2" w:rsidRPr="00AE2734" w:rsidRDefault="000D2FA2" w:rsidP="00AE2734">
            <w:pPr>
              <w:pStyle w:val="a9"/>
              <w:spacing w:line="264" w:lineRule="auto"/>
              <w:jc w:val="center"/>
              <w:rPr>
                <w:sz w:val="24"/>
                <w:szCs w:val="24"/>
              </w:rPr>
            </w:pPr>
            <w:r w:rsidRPr="00AE2734">
              <w:rPr>
                <w:sz w:val="24"/>
                <w:szCs w:val="24"/>
              </w:rPr>
              <w:t>7</w:t>
            </w:r>
          </w:p>
        </w:tc>
        <w:tc>
          <w:tcPr>
            <w:tcW w:w="850" w:type="dxa"/>
          </w:tcPr>
          <w:p w:rsidR="000D2FA2" w:rsidRPr="00AE2734" w:rsidRDefault="000D2FA2" w:rsidP="00AE2734">
            <w:pPr>
              <w:pStyle w:val="a9"/>
              <w:spacing w:line="264" w:lineRule="auto"/>
              <w:jc w:val="center"/>
              <w:rPr>
                <w:sz w:val="24"/>
                <w:szCs w:val="24"/>
              </w:rPr>
            </w:pPr>
            <w:r w:rsidRPr="00AE2734">
              <w:rPr>
                <w:sz w:val="24"/>
                <w:szCs w:val="24"/>
              </w:rPr>
              <w:t>8</w:t>
            </w:r>
          </w:p>
        </w:tc>
        <w:tc>
          <w:tcPr>
            <w:tcW w:w="851" w:type="dxa"/>
          </w:tcPr>
          <w:p w:rsidR="000D2FA2" w:rsidRPr="00AE2734" w:rsidRDefault="000D2FA2" w:rsidP="00AE2734">
            <w:pPr>
              <w:pStyle w:val="a9"/>
              <w:spacing w:line="264" w:lineRule="auto"/>
              <w:jc w:val="center"/>
              <w:rPr>
                <w:sz w:val="24"/>
                <w:szCs w:val="24"/>
              </w:rPr>
            </w:pPr>
            <w:r w:rsidRPr="00AE2734">
              <w:rPr>
                <w:sz w:val="24"/>
                <w:szCs w:val="24"/>
              </w:rPr>
              <w:t>9</w:t>
            </w:r>
          </w:p>
        </w:tc>
        <w:tc>
          <w:tcPr>
            <w:tcW w:w="850" w:type="dxa"/>
          </w:tcPr>
          <w:p w:rsidR="000D2FA2" w:rsidRPr="00AE2734" w:rsidRDefault="000D2FA2" w:rsidP="00AE2734">
            <w:pPr>
              <w:pStyle w:val="a9"/>
              <w:spacing w:line="264" w:lineRule="auto"/>
              <w:jc w:val="center"/>
              <w:rPr>
                <w:sz w:val="24"/>
                <w:szCs w:val="24"/>
              </w:rPr>
            </w:pPr>
            <w:r w:rsidRPr="00AE2734">
              <w:rPr>
                <w:sz w:val="24"/>
                <w:szCs w:val="24"/>
              </w:rPr>
              <w:t>10</w:t>
            </w:r>
          </w:p>
        </w:tc>
        <w:tc>
          <w:tcPr>
            <w:tcW w:w="851" w:type="dxa"/>
          </w:tcPr>
          <w:p w:rsidR="000D2FA2" w:rsidRPr="00AE2734" w:rsidRDefault="000D2FA2" w:rsidP="00AE2734">
            <w:pPr>
              <w:pStyle w:val="a9"/>
              <w:spacing w:line="264" w:lineRule="auto"/>
              <w:jc w:val="center"/>
              <w:rPr>
                <w:sz w:val="24"/>
                <w:szCs w:val="24"/>
              </w:rPr>
            </w:pPr>
            <w:r w:rsidRPr="00AE2734">
              <w:rPr>
                <w:sz w:val="24"/>
                <w:szCs w:val="24"/>
              </w:rPr>
              <w:t>11</w:t>
            </w:r>
          </w:p>
        </w:tc>
        <w:tc>
          <w:tcPr>
            <w:tcW w:w="992" w:type="dxa"/>
          </w:tcPr>
          <w:p w:rsidR="000D2FA2" w:rsidRPr="00AE2734" w:rsidRDefault="00402DF8" w:rsidP="00402DF8">
            <w:pPr>
              <w:pStyle w:val="ConsPlusNormal"/>
              <w:spacing w:line="264" w:lineRule="auto"/>
              <w:ind w:right="-350" w:firstLine="0"/>
              <w:jc w:val="center"/>
              <w:rPr>
                <w:rFonts w:ascii="Times New Roman" w:hAnsi="Times New Roman" w:cs="Times New Roman"/>
                <w:sz w:val="24"/>
                <w:szCs w:val="24"/>
              </w:rPr>
            </w:pPr>
            <w:r>
              <w:rPr>
                <w:rFonts w:ascii="Times New Roman" w:hAnsi="Times New Roman" w:cs="Times New Roman"/>
                <w:sz w:val="24"/>
                <w:szCs w:val="24"/>
              </w:rPr>
              <w:t>1</w:t>
            </w:r>
            <w:r w:rsidR="000D2FA2" w:rsidRPr="00AE2734">
              <w:rPr>
                <w:rFonts w:ascii="Times New Roman" w:hAnsi="Times New Roman" w:cs="Times New Roman"/>
                <w:sz w:val="24"/>
                <w:szCs w:val="24"/>
              </w:rPr>
              <w:t>1</w:t>
            </w:r>
          </w:p>
        </w:tc>
        <w:tc>
          <w:tcPr>
            <w:tcW w:w="992" w:type="dxa"/>
          </w:tcPr>
          <w:p w:rsidR="000D2FA2" w:rsidRPr="00AE2734" w:rsidRDefault="00402DF8" w:rsidP="00402DF8">
            <w:pPr>
              <w:pStyle w:val="ConsPlusNormal"/>
              <w:spacing w:line="264"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0D2FA2" w:rsidRPr="00AE2734">
              <w:rPr>
                <w:rFonts w:ascii="Times New Roman" w:hAnsi="Times New Roman" w:cs="Times New Roman"/>
                <w:sz w:val="24"/>
                <w:szCs w:val="24"/>
              </w:rPr>
              <w:t>2</w:t>
            </w:r>
          </w:p>
        </w:tc>
        <w:tc>
          <w:tcPr>
            <w:tcW w:w="1418" w:type="dxa"/>
          </w:tcPr>
          <w:p w:rsidR="000D2FA2" w:rsidRPr="00AE2734" w:rsidRDefault="00402DF8" w:rsidP="00402DF8">
            <w:pPr>
              <w:pStyle w:val="ConsPlusNormal"/>
              <w:spacing w:line="264"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0D2FA2" w:rsidRPr="00AE2734">
              <w:rPr>
                <w:rFonts w:ascii="Times New Roman" w:hAnsi="Times New Roman" w:cs="Times New Roman"/>
                <w:sz w:val="24"/>
                <w:szCs w:val="24"/>
              </w:rPr>
              <w:t>3</w:t>
            </w:r>
          </w:p>
        </w:tc>
        <w:tc>
          <w:tcPr>
            <w:tcW w:w="1417" w:type="dxa"/>
          </w:tcPr>
          <w:p w:rsidR="000D2FA2" w:rsidRPr="00AE2734" w:rsidRDefault="00402DF8" w:rsidP="00AE2734">
            <w:pPr>
              <w:pStyle w:val="ConsPlusNormal"/>
              <w:spacing w:line="264" w:lineRule="auto"/>
              <w:jc w:val="center"/>
              <w:rPr>
                <w:rFonts w:ascii="Times New Roman" w:hAnsi="Times New Roman" w:cs="Times New Roman"/>
                <w:sz w:val="24"/>
                <w:szCs w:val="24"/>
              </w:rPr>
            </w:pPr>
            <w:r>
              <w:rPr>
                <w:rFonts w:ascii="Times New Roman" w:hAnsi="Times New Roman" w:cs="Times New Roman"/>
                <w:sz w:val="24"/>
                <w:szCs w:val="24"/>
              </w:rPr>
              <w:t>1</w:t>
            </w:r>
            <w:r w:rsidR="000D2FA2" w:rsidRPr="00AE2734">
              <w:rPr>
                <w:rFonts w:ascii="Times New Roman" w:hAnsi="Times New Roman" w:cs="Times New Roman"/>
                <w:sz w:val="24"/>
                <w:szCs w:val="24"/>
              </w:rPr>
              <w:t>4</w:t>
            </w:r>
          </w:p>
        </w:tc>
      </w:tr>
      <w:tr w:rsidR="000D2FA2" w:rsidRPr="00AE2734" w:rsidTr="00402DF8">
        <w:tc>
          <w:tcPr>
            <w:tcW w:w="1116" w:type="dxa"/>
          </w:tcPr>
          <w:p w:rsidR="000D2FA2" w:rsidRPr="00AE2734" w:rsidRDefault="000D2FA2" w:rsidP="00AE2734">
            <w:pPr>
              <w:pStyle w:val="afd"/>
              <w:spacing w:line="264" w:lineRule="auto"/>
            </w:pPr>
          </w:p>
        </w:tc>
        <w:tc>
          <w:tcPr>
            <w:tcW w:w="1056" w:type="dxa"/>
          </w:tcPr>
          <w:p w:rsidR="000D2FA2" w:rsidRPr="00AE2734" w:rsidRDefault="000D2FA2" w:rsidP="00AE2734">
            <w:pPr>
              <w:pStyle w:val="afd"/>
              <w:spacing w:line="264" w:lineRule="auto"/>
            </w:pPr>
          </w:p>
        </w:tc>
        <w:tc>
          <w:tcPr>
            <w:tcW w:w="957" w:type="dxa"/>
          </w:tcPr>
          <w:p w:rsidR="000D2FA2" w:rsidRPr="00AE2734" w:rsidRDefault="000D2FA2" w:rsidP="00AE2734">
            <w:pPr>
              <w:pStyle w:val="afd"/>
              <w:spacing w:line="264" w:lineRule="auto"/>
            </w:pPr>
          </w:p>
        </w:tc>
        <w:tc>
          <w:tcPr>
            <w:tcW w:w="1044" w:type="dxa"/>
          </w:tcPr>
          <w:p w:rsidR="000D2FA2" w:rsidRPr="00AE2734" w:rsidRDefault="000D2FA2" w:rsidP="00AE2734">
            <w:pPr>
              <w:pStyle w:val="afd"/>
              <w:spacing w:line="264" w:lineRule="auto"/>
            </w:pPr>
          </w:p>
        </w:tc>
        <w:tc>
          <w:tcPr>
            <w:tcW w:w="992" w:type="dxa"/>
          </w:tcPr>
          <w:p w:rsidR="000D2FA2" w:rsidRPr="00AE2734" w:rsidRDefault="000D2FA2" w:rsidP="00AE2734">
            <w:pPr>
              <w:pStyle w:val="afd"/>
              <w:spacing w:line="264" w:lineRule="auto"/>
            </w:pPr>
          </w:p>
        </w:tc>
        <w:tc>
          <w:tcPr>
            <w:tcW w:w="851" w:type="dxa"/>
          </w:tcPr>
          <w:p w:rsidR="000D2FA2" w:rsidRPr="00AE2734" w:rsidRDefault="000D2FA2" w:rsidP="00AE2734">
            <w:pPr>
              <w:pStyle w:val="afd"/>
              <w:spacing w:line="264" w:lineRule="auto"/>
            </w:pPr>
          </w:p>
        </w:tc>
        <w:tc>
          <w:tcPr>
            <w:tcW w:w="1134" w:type="dxa"/>
          </w:tcPr>
          <w:p w:rsidR="000D2FA2" w:rsidRPr="00AE2734" w:rsidRDefault="000D2FA2" w:rsidP="00AE2734">
            <w:pPr>
              <w:pStyle w:val="afd"/>
              <w:spacing w:line="264" w:lineRule="auto"/>
            </w:pPr>
          </w:p>
        </w:tc>
        <w:tc>
          <w:tcPr>
            <w:tcW w:w="850" w:type="dxa"/>
          </w:tcPr>
          <w:p w:rsidR="000D2FA2" w:rsidRPr="00AE2734" w:rsidRDefault="000D2FA2" w:rsidP="00AE2734">
            <w:pPr>
              <w:pStyle w:val="afd"/>
              <w:spacing w:line="264" w:lineRule="auto"/>
            </w:pPr>
          </w:p>
        </w:tc>
        <w:tc>
          <w:tcPr>
            <w:tcW w:w="851" w:type="dxa"/>
          </w:tcPr>
          <w:p w:rsidR="000D2FA2" w:rsidRPr="00AE2734" w:rsidRDefault="000D2FA2" w:rsidP="00AE2734">
            <w:pPr>
              <w:pStyle w:val="afd"/>
              <w:spacing w:line="264" w:lineRule="auto"/>
            </w:pPr>
          </w:p>
        </w:tc>
        <w:tc>
          <w:tcPr>
            <w:tcW w:w="850" w:type="dxa"/>
          </w:tcPr>
          <w:p w:rsidR="000D2FA2" w:rsidRPr="00AE2734" w:rsidRDefault="000D2FA2" w:rsidP="00AE2734">
            <w:pPr>
              <w:pStyle w:val="afd"/>
              <w:spacing w:line="264" w:lineRule="auto"/>
            </w:pPr>
          </w:p>
        </w:tc>
        <w:tc>
          <w:tcPr>
            <w:tcW w:w="851" w:type="dxa"/>
          </w:tcPr>
          <w:p w:rsidR="000D2FA2" w:rsidRPr="00AE2734" w:rsidRDefault="000D2FA2" w:rsidP="00AE2734">
            <w:pPr>
              <w:pStyle w:val="afd"/>
              <w:spacing w:line="264" w:lineRule="auto"/>
            </w:pPr>
          </w:p>
        </w:tc>
        <w:tc>
          <w:tcPr>
            <w:tcW w:w="992" w:type="dxa"/>
          </w:tcPr>
          <w:p w:rsidR="000D2FA2" w:rsidRPr="00AE2734" w:rsidRDefault="000D2FA2" w:rsidP="00AE2734">
            <w:pPr>
              <w:pStyle w:val="afd"/>
              <w:spacing w:line="264" w:lineRule="auto"/>
            </w:pPr>
          </w:p>
        </w:tc>
        <w:tc>
          <w:tcPr>
            <w:tcW w:w="992" w:type="dxa"/>
          </w:tcPr>
          <w:p w:rsidR="000D2FA2" w:rsidRPr="00AE2734" w:rsidRDefault="000D2FA2" w:rsidP="00AE2734">
            <w:pPr>
              <w:pStyle w:val="afd"/>
              <w:spacing w:line="264" w:lineRule="auto"/>
            </w:pPr>
          </w:p>
        </w:tc>
        <w:tc>
          <w:tcPr>
            <w:tcW w:w="1418" w:type="dxa"/>
          </w:tcPr>
          <w:p w:rsidR="000D2FA2" w:rsidRPr="00AE2734" w:rsidRDefault="000D2FA2" w:rsidP="00AE2734">
            <w:pPr>
              <w:pStyle w:val="afd"/>
              <w:spacing w:line="264" w:lineRule="auto"/>
            </w:pPr>
          </w:p>
        </w:tc>
        <w:tc>
          <w:tcPr>
            <w:tcW w:w="1417" w:type="dxa"/>
          </w:tcPr>
          <w:p w:rsidR="000D2FA2" w:rsidRPr="00AE2734" w:rsidRDefault="000D2FA2" w:rsidP="00AE2734">
            <w:pPr>
              <w:pStyle w:val="afd"/>
              <w:spacing w:line="264" w:lineRule="auto"/>
            </w:pPr>
          </w:p>
        </w:tc>
      </w:tr>
      <w:tr w:rsidR="000D2FA2" w:rsidRPr="00AE2734" w:rsidTr="00402DF8">
        <w:tc>
          <w:tcPr>
            <w:tcW w:w="1116" w:type="dxa"/>
          </w:tcPr>
          <w:p w:rsidR="000D2FA2" w:rsidRPr="00AE2734" w:rsidRDefault="000D2FA2" w:rsidP="00AE2734">
            <w:pPr>
              <w:pStyle w:val="afd"/>
              <w:spacing w:line="264" w:lineRule="auto"/>
            </w:pPr>
          </w:p>
        </w:tc>
        <w:tc>
          <w:tcPr>
            <w:tcW w:w="1056" w:type="dxa"/>
          </w:tcPr>
          <w:p w:rsidR="000D2FA2" w:rsidRPr="00AE2734" w:rsidRDefault="000D2FA2" w:rsidP="00AE2734">
            <w:pPr>
              <w:pStyle w:val="afd"/>
              <w:spacing w:line="264" w:lineRule="auto"/>
            </w:pPr>
          </w:p>
        </w:tc>
        <w:tc>
          <w:tcPr>
            <w:tcW w:w="957" w:type="dxa"/>
          </w:tcPr>
          <w:p w:rsidR="000D2FA2" w:rsidRPr="00AE2734" w:rsidRDefault="000D2FA2" w:rsidP="00AE2734">
            <w:pPr>
              <w:pStyle w:val="afd"/>
              <w:spacing w:line="264" w:lineRule="auto"/>
            </w:pPr>
          </w:p>
        </w:tc>
        <w:tc>
          <w:tcPr>
            <w:tcW w:w="1044" w:type="dxa"/>
          </w:tcPr>
          <w:p w:rsidR="000D2FA2" w:rsidRPr="00AE2734" w:rsidRDefault="000D2FA2" w:rsidP="00AE2734">
            <w:pPr>
              <w:pStyle w:val="afd"/>
              <w:spacing w:line="264" w:lineRule="auto"/>
            </w:pPr>
          </w:p>
        </w:tc>
        <w:tc>
          <w:tcPr>
            <w:tcW w:w="992" w:type="dxa"/>
          </w:tcPr>
          <w:p w:rsidR="000D2FA2" w:rsidRPr="00AE2734" w:rsidRDefault="000D2FA2" w:rsidP="00AE2734">
            <w:pPr>
              <w:pStyle w:val="afd"/>
              <w:spacing w:line="264" w:lineRule="auto"/>
            </w:pPr>
          </w:p>
        </w:tc>
        <w:tc>
          <w:tcPr>
            <w:tcW w:w="851" w:type="dxa"/>
          </w:tcPr>
          <w:p w:rsidR="000D2FA2" w:rsidRPr="00AE2734" w:rsidRDefault="000D2FA2" w:rsidP="00AE2734">
            <w:pPr>
              <w:pStyle w:val="afd"/>
              <w:spacing w:line="264" w:lineRule="auto"/>
            </w:pPr>
          </w:p>
        </w:tc>
        <w:tc>
          <w:tcPr>
            <w:tcW w:w="1134" w:type="dxa"/>
          </w:tcPr>
          <w:p w:rsidR="000D2FA2" w:rsidRPr="00AE2734" w:rsidRDefault="000D2FA2" w:rsidP="00AE2734">
            <w:pPr>
              <w:pStyle w:val="afd"/>
              <w:spacing w:line="264" w:lineRule="auto"/>
            </w:pPr>
          </w:p>
        </w:tc>
        <w:tc>
          <w:tcPr>
            <w:tcW w:w="850" w:type="dxa"/>
          </w:tcPr>
          <w:p w:rsidR="000D2FA2" w:rsidRPr="00AE2734" w:rsidRDefault="000D2FA2" w:rsidP="00AE2734">
            <w:pPr>
              <w:pStyle w:val="afd"/>
              <w:spacing w:line="264" w:lineRule="auto"/>
            </w:pPr>
          </w:p>
        </w:tc>
        <w:tc>
          <w:tcPr>
            <w:tcW w:w="851" w:type="dxa"/>
          </w:tcPr>
          <w:p w:rsidR="000D2FA2" w:rsidRPr="00AE2734" w:rsidRDefault="000D2FA2" w:rsidP="00AE2734">
            <w:pPr>
              <w:pStyle w:val="afd"/>
              <w:spacing w:line="264" w:lineRule="auto"/>
            </w:pPr>
          </w:p>
        </w:tc>
        <w:tc>
          <w:tcPr>
            <w:tcW w:w="850" w:type="dxa"/>
          </w:tcPr>
          <w:p w:rsidR="000D2FA2" w:rsidRPr="00AE2734" w:rsidRDefault="000D2FA2" w:rsidP="00AE2734">
            <w:pPr>
              <w:pStyle w:val="afd"/>
              <w:spacing w:line="264" w:lineRule="auto"/>
            </w:pPr>
          </w:p>
        </w:tc>
        <w:tc>
          <w:tcPr>
            <w:tcW w:w="851" w:type="dxa"/>
          </w:tcPr>
          <w:p w:rsidR="000D2FA2" w:rsidRPr="00AE2734" w:rsidRDefault="000D2FA2" w:rsidP="00AE2734">
            <w:pPr>
              <w:pStyle w:val="afd"/>
              <w:spacing w:line="264" w:lineRule="auto"/>
            </w:pPr>
          </w:p>
        </w:tc>
        <w:tc>
          <w:tcPr>
            <w:tcW w:w="992" w:type="dxa"/>
          </w:tcPr>
          <w:p w:rsidR="000D2FA2" w:rsidRPr="00AE2734" w:rsidRDefault="000D2FA2" w:rsidP="00AE2734">
            <w:pPr>
              <w:pStyle w:val="afd"/>
              <w:spacing w:line="264" w:lineRule="auto"/>
            </w:pPr>
          </w:p>
        </w:tc>
        <w:tc>
          <w:tcPr>
            <w:tcW w:w="992" w:type="dxa"/>
          </w:tcPr>
          <w:p w:rsidR="000D2FA2" w:rsidRPr="00AE2734" w:rsidRDefault="000D2FA2" w:rsidP="00AE2734">
            <w:pPr>
              <w:pStyle w:val="afd"/>
              <w:spacing w:line="264" w:lineRule="auto"/>
            </w:pPr>
          </w:p>
        </w:tc>
        <w:tc>
          <w:tcPr>
            <w:tcW w:w="1418" w:type="dxa"/>
          </w:tcPr>
          <w:p w:rsidR="000D2FA2" w:rsidRPr="00AE2734" w:rsidRDefault="000D2FA2" w:rsidP="00AE2734">
            <w:pPr>
              <w:pStyle w:val="afd"/>
              <w:spacing w:line="264" w:lineRule="auto"/>
            </w:pPr>
          </w:p>
        </w:tc>
        <w:tc>
          <w:tcPr>
            <w:tcW w:w="1417" w:type="dxa"/>
          </w:tcPr>
          <w:p w:rsidR="000D2FA2" w:rsidRPr="00AE2734" w:rsidRDefault="000D2FA2" w:rsidP="00AE2734">
            <w:pPr>
              <w:pStyle w:val="afd"/>
              <w:spacing w:line="264" w:lineRule="auto"/>
            </w:pPr>
          </w:p>
        </w:tc>
      </w:tr>
    </w:tbl>
    <w:p w:rsidR="000D2FA2" w:rsidRPr="00AE2734" w:rsidRDefault="000D2FA2" w:rsidP="00AE2734">
      <w:pPr>
        <w:pStyle w:val="ConsPlusNormal"/>
        <w:spacing w:line="264" w:lineRule="auto"/>
        <w:outlineLvl w:val="0"/>
        <w:rPr>
          <w:rFonts w:ascii="Times New Roman" w:hAnsi="Times New Roman"/>
          <w:sz w:val="24"/>
          <w:szCs w:val="24"/>
        </w:rPr>
      </w:pPr>
    </w:p>
    <w:p w:rsidR="000D2FA2" w:rsidRDefault="000D2FA2" w:rsidP="00AE2734">
      <w:pPr>
        <w:pStyle w:val="ConsPlusNormal"/>
        <w:spacing w:line="264" w:lineRule="auto"/>
        <w:outlineLvl w:val="0"/>
        <w:rPr>
          <w:rFonts w:ascii="Times New Roman" w:hAnsi="Times New Roman"/>
          <w:sz w:val="24"/>
          <w:szCs w:val="24"/>
        </w:rPr>
      </w:pPr>
    </w:p>
    <w:p w:rsidR="00402DF8" w:rsidRDefault="00402DF8" w:rsidP="00AE2734">
      <w:pPr>
        <w:pStyle w:val="ConsPlusNormal"/>
        <w:spacing w:line="264" w:lineRule="auto"/>
        <w:outlineLvl w:val="0"/>
        <w:rPr>
          <w:rFonts w:ascii="Times New Roman" w:hAnsi="Times New Roman"/>
          <w:sz w:val="24"/>
          <w:szCs w:val="24"/>
        </w:rPr>
      </w:pPr>
    </w:p>
    <w:p w:rsidR="00402DF8" w:rsidRDefault="00402DF8" w:rsidP="00AE2734">
      <w:pPr>
        <w:pStyle w:val="ConsPlusNormal"/>
        <w:spacing w:line="264" w:lineRule="auto"/>
        <w:outlineLvl w:val="0"/>
        <w:rPr>
          <w:rFonts w:ascii="Times New Roman" w:hAnsi="Times New Roman"/>
          <w:sz w:val="24"/>
          <w:szCs w:val="24"/>
        </w:rPr>
      </w:pPr>
    </w:p>
    <w:p w:rsidR="00402DF8" w:rsidRDefault="00402DF8" w:rsidP="00AE2734">
      <w:pPr>
        <w:pStyle w:val="ConsPlusNormal"/>
        <w:spacing w:line="264" w:lineRule="auto"/>
        <w:outlineLvl w:val="0"/>
        <w:rPr>
          <w:rFonts w:ascii="Times New Roman" w:hAnsi="Times New Roman"/>
          <w:sz w:val="24"/>
          <w:szCs w:val="24"/>
        </w:rPr>
      </w:pPr>
    </w:p>
    <w:p w:rsidR="00402DF8" w:rsidRDefault="00402DF8" w:rsidP="00AE2734">
      <w:pPr>
        <w:pStyle w:val="ConsPlusNormal"/>
        <w:spacing w:line="264" w:lineRule="auto"/>
        <w:outlineLvl w:val="0"/>
        <w:rPr>
          <w:rFonts w:ascii="Times New Roman" w:hAnsi="Times New Roman"/>
          <w:sz w:val="24"/>
          <w:szCs w:val="24"/>
        </w:rPr>
      </w:pPr>
    </w:p>
    <w:p w:rsidR="00402DF8" w:rsidRPr="00AE2734" w:rsidRDefault="00402DF8" w:rsidP="00AE2734">
      <w:pPr>
        <w:pStyle w:val="ConsPlusNormal"/>
        <w:spacing w:line="264" w:lineRule="auto"/>
        <w:outlineLvl w:val="0"/>
        <w:rPr>
          <w:rFonts w:ascii="Times New Roman" w:hAnsi="Times New Roman"/>
          <w:sz w:val="24"/>
          <w:szCs w:val="24"/>
        </w:rPr>
      </w:pPr>
    </w:p>
    <w:p w:rsidR="000D2FA2" w:rsidRPr="00AE2734" w:rsidRDefault="000D2FA2" w:rsidP="00AE2734">
      <w:pPr>
        <w:pStyle w:val="ConsPlusNormal"/>
        <w:spacing w:line="264" w:lineRule="auto"/>
        <w:jc w:val="center"/>
        <w:rPr>
          <w:rFonts w:ascii="Times New Roman" w:hAnsi="Times New Roman" w:cs="Times New Roman"/>
          <w:b/>
          <w:sz w:val="24"/>
          <w:szCs w:val="24"/>
        </w:rPr>
      </w:pPr>
      <w:r w:rsidRPr="00AE2734">
        <w:rPr>
          <w:rFonts w:ascii="Times New Roman" w:hAnsi="Times New Roman" w:cs="Times New Roman"/>
          <w:b/>
          <w:sz w:val="24"/>
          <w:szCs w:val="24"/>
        </w:rPr>
        <w:lastRenderedPageBreak/>
        <w:t>IV. 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w:t>
      </w:r>
    </w:p>
    <w:p w:rsidR="000D2FA2" w:rsidRDefault="000D2FA2" w:rsidP="00AE2734">
      <w:pPr>
        <w:pStyle w:val="ConsPlusNormal"/>
        <w:spacing w:line="264" w:lineRule="auto"/>
        <w:jc w:val="both"/>
        <w:rPr>
          <w:rFonts w:ascii="Times New Roman" w:hAnsi="Times New Roman" w:cs="Times New Roman"/>
          <w:b/>
          <w:sz w:val="10"/>
          <w:szCs w:val="10"/>
        </w:rPr>
      </w:pPr>
    </w:p>
    <w:p w:rsidR="00B076D2" w:rsidRPr="00BD0817" w:rsidRDefault="00B076D2" w:rsidP="00AE2734">
      <w:pPr>
        <w:pStyle w:val="ConsPlusNormal"/>
        <w:spacing w:line="264" w:lineRule="auto"/>
        <w:jc w:val="both"/>
        <w:rPr>
          <w:rFonts w:ascii="Times New Roman" w:hAnsi="Times New Roman" w:cs="Times New Roman"/>
          <w:b/>
          <w:sz w:val="10"/>
          <w:szCs w:val="10"/>
        </w:rPr>
      </w:pPr>
    </w:p>
    <w:p w:rsidR="000D2FA2" w:rsidRPr="00AE2734" w:rsidRDefault="000D2FA2" w:rsidP="00AE2734">
      <w:pPr>
        <w:pStyle w:val="ConsPlusNormal"/>
        <w:spacing w:line="264" w:lineRule="auto"/>
        <w:ind w:left="360"/>
        <w:jc w:val="center"/>
        <w:rPr>
          <w:rFonts w:ascii="Times New Roman" w:hAnsi="Times New Roman" w:cs="Times New Roman"/>
          <w:b/>
          <w:sz w:val="24"/>
          <w:szCs w:val="24"/>
        </w:rPr>
      </w:pPr>
      <w:r w:rsidRPr="00AE2734">
        <w:rPr>
          <w:rFonts w:ascii="Times New Roman" w:hAnsi="Times New Roman" w:cs="Times New Roman"/>
          <w:b/>
          <w:sz w:val="24"/>
          <w:szCs w:val="24"/>
        </w:rPr>
        <w:t>1. Сведения о фактических показателях, характеризующих качество оказания муниципальной услуги (муниципальных услуг, составляющих укрупненную муниципальную услугу)</w:t>
      </w:r>
    </w:p>
    <w:p w:rsidR="000D2FA2" w:rsidRPr="00AE2734" w:rsidRDefault="000D2FA2" w:rsidP="00AE2734">
      <w:pPr>
        <w:pStyle w:val="ConsPlusNormal"/>
        <w:spacing w:line="264" w:lineRule="auto"/>
        <w:rPr>
          <w:rFonts w:ascii="Times New Roman" w:hAnsi="Times New Roman"/>
          <w:sz w:val="24"/>
          <w:szCs w:val="24"/>
        </w:rPr>
      </w:pPr>
    </w:p>
    <w:tbl>
      <w:tblPr>
        <w:tblW w:w="15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
        <w:gridCol w:w="978"/>
        <w:gridCol w:w="887"/>
        <w:gridCol w:w="905"/>
        <w:gridCol w:w="1134"/>
        <w:gridCol w:w="992"/>
        <w:gridCol w:w="977"/>
        <w:gridCol w:w="857"/>
        <w:gridCol w:w="872"/>
        <w:gridCol w:w="977"/>
        <w:gridCol w:w="887"/>
        <w:gridCol w:w="675"/>
        <w:gridCol w:w="992"/>
        <w:gridCol w:w="973"/>
        <w:gridCol w:w="1153"/>
        <w:gridCol w:w="1449"/>
      </w:tblGrid>
      <w:tr w:rsidR="000D2FA2" w:rsidRPr="00AE2734" w:rsidTr="00B076D2">
        <w:tc>
          <w:tcPr>
            <w:tcW w:w="978" w:type="dxa"/>
            <w:vMerge w:val="restart"/>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Наименование муниципальной услуги</w:t>
            </w:r>
          </w:p>
        </w:tc>
        <w:tc>
          <w:tcPr>
            <w:tcW w:w="2770" w:type="dxa"/>
            <w:gridSpan w:val="3"/>
          </w:tcPr>
          <w:p w:rsidR="000D2FA2" w:rsidRPr="00BD0817" w:rsidRDefault="000D2FA2" w:rsidP="00BD0817">
            <w:pPr>
              <w:pStyle w:val="ConsPlusNormal"/>
              <w:spacing w:line="264" w:lineRule="auto"/>
              <w:ind w:firstLine="16"/>
              <w:jc w:val="center"/>
              <w:rPr>
                <w:rFonts w:ascii="Times New Roman" w:hAnsi="Times New Roman" w:cs="Times New Roman"/>
                <w:sz w:val="20"/>
                <w:szCs w:val="20"/>
              </w:rPr>
            </w:pPr>
            <w:r w:rsidRPr="00BD0817">
              <w:rPr>
                <w:rFonts w:ascii="Times New Roman" w:hAnsi="Times New Roman" w:cs="Times New Roman"/>
                <w:sz w:val="20"/>
                <w:szCs w:val="20"/>
              </w:rPr>
              <w:t>Исполнитель муниципальной услуги</w:t>
            </w:r>
          </w:p>
        </w:tc>
        <w:tc>
          <w:tcPr>
            <w:tcW w:w="1134" w:type="dxa"/>
            <w:vMerge w:val="restart"/>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Наименование муниципальной услуги</w:t>
            </w:r>
          </w:p>
        </w:tc>
        <w:tc>
          <w:tcPr>
            <w:tcW w:w="992" w:type="dxa"/>
            <w:vMerge w:val="restart"/>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proofErr w:type="spellStart"/>
            <w:proofErr w:type="gramStart"/>
            <w:r w:rsidRPr="00BD0817">
              <w:rPr>
                <w:rFonts w:ascii="Times New Roman" w:hAnsi="Times New Roman" w:cs="Times New Roman"/>
                <w:sz w:val="20"/>
                <w:szCs w:val="20"/>
              </w:rPr>
              <w:t>Уникаль</w:t>
            </w:r>
            <w:r w:rsidR="00BD0817">
              <w:rPr>
                <w:rFonts w:ascii="Times New Roman" w:hAnsi="Times New Roman" w:cs="Times New Roman"/>
                <w:sz w:val="20"/>
                <w:szCs w:val="20"/>
              </w:rPr>
              <w:t>-</w:t>
            </w:r>
            <w:r w:rsidRPr="00BD0817">
              <w:rPr>
                <w:rFonts w:ascii="Times New Roman" w:hAnsi="Times New Roman" w:cs="Times New Roman"/>
                <w:sz w:val="20"/>
                <w:szCs w:val="20"/>
              </w:rPr>
              <w:t>ный</w:t>
            </w:r>
            <w:proofErr w:type="spellEnd"/>
            <w:proofErr w:type="gramEnd"/>
            <w:r w:rsidRPr="00BD0817">
              <w:rPr>
                <w:rFonts w:ascii="Times New Roman" w:hAnsi="Times New Roman" w:cs="Times New Roman"/>
                <w:sz w:val="20"/>
                <w:szCs w:val="20"/>
              </w:rPr>
              <w:t xml:space="preserve"> номер реестровой записи</w:t>
            </w:r>
          </w:p>
        </w:tc>
        <w:tc>
          <w:tcPr>
            <w:tcW w:w="977" w:type="dxa"/>
            <w:vMerge w:val="restart"/>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Условия (формы) оказания муниципальной услуги</w:t>
            </w:r>
          </w:p>
        </w:tc>
        <w:tc>
          <w:tcPr>
            <w:tcW w:w="857" w:type="dxa"/>
            <w:vMerge w:val="restart"/>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proofErr w:type="spellStart"/>
            <w:proofErr w:type="gramStart"/>
            <w:r w:rsidRPr="00BD0817">
              <w:rPr>
                <w:rFonts w:ascii="Times New Roman" w:hAnsi="Times New Roman" w:cs="Times New Roman"/>
                <w:sz w:val="20"/>
                <w:szCs w:val="20"/>
              </w:rPr>
              <w:t>Катего</w:t>
            </w:r>
            <w:r w:rsidR="00BD0817">
              <w:rPr>
                <w:rFonts w:ascii="Times New Roman" w:hAnsi="Times New Roman" w:cs="Times New Roman"/>
                <w:sz w:val="20"/>
                <w:szCs w:val="20"/>
              </w:rPr>
              <w:t>-</w:t>
            </w:r>
            <w:r w:rsidRPr="00BD0817">
              <w:rPr>
                <w:rFonts w:ascii="Times New Roman" w:hAnsi="Times New Roman" w:cs="Times New Roman"/>
                <w:sz w:val="20"/>
                <w:szCs w:val="20"/>
              </w:rPr>
              <w:t>рии</w:t>
            </w:r>
            <w:proofErr w:type="spellEnd"/>
            <w:proofErr w:type="gramEnd"/>
            <w:r w:rsidRPr="00BD0817">
              <w:rPr>
                <w:rFonts w:ascii="Times New Roman" w:hAnsi="Times New Roman" w:cs="Times New Roman"/>
                <w:sz w:val="20"/>
                <w:szCs w:val="20"/>
              </w:rPr>
              <w:t xml:space="preserve"> потребителей</w:t>
            </w:r>
          </w:p>
        </w:tc>
        <w:tc>
          <w:tcPr>
            <w:tcW w:w="872" w:type="dxa"/>
            <w:vMerge w:val="restart"/>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Год определения исполнителей услуг</w:t>
            </w:r>
          </w:p>
        </w:tc>
        <w:tc>
          <w:tcPr>
            <w:tcW w:w="977" w:type="dxa"/>
            <w:vMerge w:val="restart"/>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Место оказания муниципальной услуги (по ОКТМО)</w:t>
            </w:r>
          </w:p>
        </w:tc>
        <w:tc>
          <w:tcPr>
            <w:tcW w:w="2554" w:type="dxa"/>
            <w:gridSpan w:val="3"/>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Фактический показатель, характеризующий качество оказания муниципальной услуги</w:t>
            </w:r>
          </w:p>
        </w:tc>
        <w:tc>
          <w:tcPr>
            <w:tcW w:w="973" w:type="dxa"/>
            <w:vMerge w:val="restart"/>
          </w:tcPr>
          <w:p w:rsidR="000D2FA2" w:rsidRPr="00BD0817" w:rsidRDefault="000D2FA2" w:rsidP="00BD0817">
            <w:pPr>
              <w:pStyle w:val="ConsPlusNormal"/>
              <w:spacing w:line="264" w:lineRule="auto"/>
              <w:ind w:hanging="59"/>
              <w:jc w:val="center"/>
              <w:rPr>
                <w:rFonts w:ascii="Times New Roman" w:hAnsi="Times New Roman" w:cs="Times New Roman"/>
                <w:sz w:val="20"/>
                <w:szCs w:val="20"/>
              </w:rPr>
            </w:pPr>
            <w:r w:rsidRPr="00BD0817">
              <w:rPr>
                <w:rFonts w:ascii="Times New Roman" w:hAnsi="Times New Roman" w:cs="Times New Roman"/>
                <w:sz w:val="20"/>
                <w:szCs w:val="20"/>
              </w:rPr>
              <w:t>Значение фактического показателя, характеризующего качество оказания муниципальной услуги</w:t>
            </w:r>
          </w:p>
        </w:tc>
        <w:tc>
          <w:tcPr>
            <w:tcW w:w="1153" w:type="dxa"/>
            <w:vMerge w:val="restart"/>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Фактическое отклонение от показателя, характеризующего качество оказания муниципальной услуги</w:t>
            </w:r>
          </w:p>
        </w:tc>
        <w:tc>
          <w:tcPr>
            <w:tcW w:w="1449" w:type="dxa"/>
            <w:vMerge w:val="restart"/>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Отклонение, превышающее предельные допустимые возможные отклонения от показателя, характеризующего качество оказания муниципальной услуги</w:t>
            </w:r>
          </w:p>
        </w:tc>
      </w:tr>
      <w:tr w:rsidR="000D2FA2" w:rsidRPr="00AE2734" w:rsidTr="00B076D2">
        <w:tc>
          <w:tcPr>
            <w:tcW w:w="978"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978" w:type="dxa"/>
            <w:vMerge w:val="restart"/>
          </w:tcPr>
          <w:p w:rsidR="000D2FA2" w:rsidRPr="00BD0817" w:rsidRDefault="000D2FA2" w:rsidP="00BD0817">
            <w:pPr>
              <w:pStyle w:val="ConsPlusNormal"/>
              <w:spacing w:line="264" w:lineRule="auto"/>
              <w:ind w:firstLine="16"/>
              <w:jc w:val="center"/>
              <w:rPr>
                <w:rFonts w:ascii="Times New Roman" w:hAnsi="Times New Roman" w:cs="Times New Roman"/>
                <w:sz w:val="20"/>
                <w:szCs w:val="20"/>
              </w:rPr>
            </w:pPr>
            <w:r w:rsidRPr="00BD0817">
              <w:rPr>
                <w:rFonts w:ascii="Times New Roman" w:hAnsi="Times New Roman" w:cs="Times New Roman"/>
                <w:sz w:val="20"/>
                <w:szCs w:val="20"/>
              </w:rPr>
              <w:t>наименование исполнителя муниципальной услуги</w:t>
            </w:r>
          </w:p>
        </w:tc>
        <w:tc>
          <w:tcPr>
            <w:tcW w:w="1792" w:type="dxa"/>
            <w:gridSpan w:val="2"/>
          </w:tcPr>
          <w:p w:rsidR="000D2FA2" w:rsidRPr="00BD0817" w:rsidRDefault="000D2FA2" w:rsidP="00BD0817">
            <w:pPr>
              <w:pStyle w:val="ConsPlusNormal"/>
              <w:spacing w:line="264" w:lineRule="auto"/>
              <w:ind w:firstLine="32"/>
              <w:jc w:val="center"/>
              <w:rPr>
                <w:rFonts w:ascii="Times New Roman" w:hAnsi="Times New Roman" w:cs="Times New Roman"/>
                <w:sz w:val="20"/>
                <w:szCs w:val="20"/>
              </w:rPr>
            </w:pPr>
            <w:r w:rsidRPr="00BD0817">
              <w:rPr>
                <w:rFonts w:ascii="Times New Roman" w:hAnsi="Times New Roman" w:cs="Times New Roman"/>
                <w:sz w:val="20"/>
                <w:szCs w:val="20"/>
              </w:rPr>
              <w:t>организационно-правовая форма</w:t>
            </w:r>
          </w:p>
        </w:tc>
        <w:tc>
          <w:tcPr>
            <w:tcW w:w="1134"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992"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977"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857"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872"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977"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887" w:type="dxa"/>
            <w:vMerge w:val="restart"/>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наименование показателя</w:t>
            </w:r>
          </w:p>
        </w:tc>
        <w:tc>
          <w:tcPr>
            <w:tcW w:w="1667" w:type="dxa"/>
            <w:gridSpan w:val="2"/>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единица измерения</w:t>
            </w:r>
          </w:p>
        </w:tc>
        <w:tc>
          <w:tcPr>
            <w:tcW w:w="973"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1153"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1449" w:type="dxa"/>
            <w:vMerge/>
          </w:tcPr>
          <w:p w:rsidR="000D2FA2" w:rsidRPr="00BD0817" w:rsidRDefault="000D2FA2" w:rsidP="00AE2734">
            <w:pPr>
              <w:pStyle w:val="ConsPlusNormal"/>
              <w:spacing w:line="264" w:lineRule="auto"/>
              <w:rPr>
                <w:rFonts w:ascii="Times New Roman" w:hAnsi="Times New Roman" w:cs="Times New Roman"/>
                <w:sz w:val="20"/>
                <w:szCs w:val="20"/>
              </w:rPr>
            </w:pPr>
          </w:p>
        </w:tc>
      </w:tr>
      <w:tr w:rsidR="000D2FA2" w:rsidRPr="00AE2734" w:rsidTr="00B076D2">
        <w:tc>
          <w:tcPr>
            <w:tcW w:w="978"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978"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887"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наименование</w:t>
            </w:r>
          </w:p>
        </w:tc>
        <w:tc>
          <w:tcPr>
            <w:tcW w:w="905"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код по ОКОПФ</w:t>
            </w:r>
          </w:p>
        </w:tc>
        <w:tc>
          <w:tcPr>
            <w:tcW w:w="1134"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992"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977"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857"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872"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977"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887" w:type="dxa"/>
            <w:vMerge/>
          </w:tcPr>
          <w:p w:rsidR="000D2FA2" w:rsidRPr="00BD0817" w:rsidRDefault="000D2FA2" w:rsidP="00AE2734">
            <w:pPr>
              <w:pStyle w:val="ConsPlusNormal"/>
              <w:spacing w:line="264" w:lineRule="auto"/>
              <w:rPr>
                <w:rFonts w:ascii="Times New Roman" w:hAnsi="Times New Roman" w:cs="Times New Roman"/>
                <w:sz w:val="20"/>
                <w:szCs w:val="20"/>
              </w:rPr>
            </w:pPr>
          </w:p>
        </w:tc>
        <w:tc>
          <w:tcPr>
            <w:tcW w:w="675"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наименование</w:t>
            </w:r>
          </w:p>
        </w:tc>
        <w:tc>
          <w:tcPr>
            <w:tcW w:w="992"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код по ОКЕИ (при наличии)</w:t>
            </w:r>
          </w:p>
        </w:tc>
        <w:tc>
          <w:tcPr>
            <w:tcW w:w="973" w:type="dxa"/>
          </w:tcPr>
          <w:p w:rsidR="000D2FA2" w:rsidRPr="00BD0817" w:rsidRDefault="000D2FA2" w:rsidP="00AE2734">
            <w:pPr>
              <w:pStyle w:val="ConsPlusNormal"/>
              <w:spacing w:line="264" w:lineRule="auto"/>
              <w:rPr>
                <w:rFonts w:ascii="Times New Roman" w:hAnsi="Times New Roman" w:cs="Times New Roman"/>
                <w:sz w:val="20"/>
                <w:szCs w:val="20"/>
              </w:rPr>
            </w:pPr>
          </w:p>
        </w:tc>
        <w:tc>
          <w:tcPr>
            <w:tcW w:w="1153" w:type="dxa"/>
          </w:tcPr>
          <w:p w:rsidR="000D2FA2" w:rsidRPr="00BD0817" w:rsidRDefault="000D2FA2" w:rsidP="00AE2734">
            <w:pPr>
              <w:pStyle w:val="ConsPlusNormal"/>
              <w:spacing w:line="264" w:lineRule="auto"/>
              <w:rPr>
                <w:rFonts w:ascii="Times New Roman" w:hAnsi="Times New Roman" w:cs="Times New Roman"/>
                <w:sz w:val="20"/>
                <w:szCs w:val="20"/>
              </w:rPr>
            </w:pPr>
          </w:p>
        </w:tc>
        <w:tc>
          <w:tcPr>
            <w:tcW w:w="1449" w:type="dxa"/>
          </w:tcPr>
          <w:p w:rsidR="000D2FA2" w:rsidRPr="00BD0817" w:rsidRDefault="000D2FA2" w:rsidP="00AE2734">
            <w:pPr>
              <w:pStyle w:val="ConsPlusNormal"/>
              <w:spacing w:line="264" w:lineRule="auto"/>
              <w:rPr>
                <w:rFonts w:ascii="Times New Roman" w:hAnsi="Times New Roman" w:cs="Times New Roman"/>
                <w:sz w:val="20"/>
                <w:szCs w:val="20"/>
              </w:rPr>
            </w:pPr>
          </w:p>
        </w:tc>
      </w:tr>
      <w:tr w:rsidR="000D2FA2" w:rsidRPr="00AE2734" w:rsidTr="00B076D2">
        <w:tc>
          <w:tcPr>
            <w:tcW w:w="978"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1</w:t>
            </w:r>
          </w:p>
        </w:tc>
        <w:tc>
          <w:tcPr>
            <w:tcW w:w="978"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2</w:t>
            </w:r>
          </w:p>
        </w:tc>
        <w:tc>
          <w:tcPr>
            <w:tcW w:w="887"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3</w:t>
            </w:r>
          </w:p>
        </w:tc>
        <w:tc>
          <w:tcPr>
            <w:tcW w:w="905"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4</w:t>
            </w:r>
          </w:p>
        </w:tc>
        <w:tc>
          <w:tcPr>
            <w:tcW w:w="1134"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5</w:t>
            </w:r>
          </w:p>
        </w:tc>
        <w:tc>
          <w:tcPr>
            <w:tcW w:w="992"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6</w:t>
            </w:r>
          </w:p>
        </w:tc>
        <w:tc>
          <w:tcPr>
            <w:tcW w:w="977"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7</w:t>
            </w:r>
          </w:p>
        </w:tc>
        <w:tc>
          <w:tcPr>
            <w:tcW w:w="857"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8</w:t>
            </w:r>
          </w:p>
        </w:tc>
        <w:tc>
          <w:tcPr>
            <w:tcW w:w="872"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9</w:t>
            </w:r>
          </w:p>
        </w:tc>
        <w:tc>
          <w:tcPr>
            <w:tcW w:w="977"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10</w:t>
            </w:r>
          </w:p>
        </w:tc>
        <w:tc>
          <w:tcPr>
            <w:tcW w:w="887"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11</w:t>
            </w:r>
          </w:p>
        </w:tc>
        <w:tc>
          <w:tcPr>
            <w:tcW w:w="675"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12</w:t>
            </w:r>
          </w:p>
        </w:tc>
        <w:tc>
          <w:tcPr>
            <w:tcW w:w="992"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13</w:t>
            </w:r>
          </w:p>
        </w:tc>
        <w:tc>
          <w:tcPr>
            <w:tcW w:w="973"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14</w:t>
            </w:r>
          </w:p>
        </w:tc>
        <w:tc>
          <w:tcPr>
            <w:tcW w:w="1153"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15</w:t>
            </w:r>
          </w:p>
        </w:tc>
        <w:tc>
          <w:tcPr>
            <w:tcW w:w="1449" w:type="dxa"/>
          </w:tcPr>
          <w:p w:rsidR="000D2FA2" w:rsidRPr="00BD0817" w:rsidRDefault="000D2FA2" w:rsidP="00BD0817">
            <w:pPr>
              <w:pStyle w:val="ConsPlusNormal"/>
              <w:spacing w:line="264" w:lineRule="auto"/>
              <w:ind w:firstLine="0"/>
              <w:jc w:val="center"/>
              <w:rPr>
                <w:rFonts w:ascii="Times New Roman" w:hAnsi="Times New Roman" w:cs="Times New Roman"/>
                <w:sz w:val="20"/>
                <w:szCs w:val="20"/>
              </w:rPr>
            </w:pPr>
            <w:r w:rsidRPr="00BD0817">
              <w:rPr>
                <w:rFonts w:ascii="Times New Roman" w:hAnsi="Times New Roman" w:cs="Times New Roman"/>
                <w:sz w:val="20"/>
                <w:szCs w:val="20"/>
              </w:rPr>
              <w:t>16</w:t>
            </w:r>
          </w:p>
        </w:tc>
      </w:tr>
      <w:tr w:rsidR="000D2FA2" w:rsidRPr="00AE2734" w:rsidTr="00B076D2">
        <w:tc>
          <w:tcPr>
            <w:tcW w:w="978"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978"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887"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905"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1134"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992"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977"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857"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872"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977"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887"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675"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992"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973"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1153"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1449" w:type="dxa"/>
          </w:tcPr>
          <w:p w:rsidR="000D2FA2" w:rsidRPr="00AE2734" w:rsidRDefault="000D2FA2" w:rsidP="00AE2734">
            <w:pPr>
              <w:pStyle w:val="ConsPlusNormal"/>
              <w:spacing w:line="264" w:lineRule="auto"/>
              <w:rPr>
                <w:rFonts w:ascii="Times New Roman" w:hAnsi="Times New Roman" w:cs="Times New Roman"/>
                <w:sz w:val="24"/>
                <w:szCs w:val="24"/>
              </w:rPr>
            </w:pPr>
          </w:p>
        </w:tc>
      </w:tr>
      <w:tr w:rsidR="000D2FA2" w:rsidRPr="00AE2734" w:rsidTr="00B076D2">
        <w:tc>
          <w:tcPr>
            <w:tcW w:w="978"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978"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887"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905"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1134"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992"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977"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857"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872"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977"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887"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675"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992"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973"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1153" w:type="dxa"/>
          </w:tcPr>
          <w:p w:rsidR="000D2FA2" w:rsidRPr="00AE2734" w:rsidRDefault="000D2FA2" w:rsidP="00AE2734">
            <w:pPr>
              <w:pStyle w:val="ConsPlusNormal"/>
              <w:spacing w:line="264" w:lineRule="auto"/>
              <w:rPr>
                <w:rFonts w:ascii="Times New Roman" w:hAnsi="Times New Roman" w:cs="Times New Roman"/>
                <w:sz w:val="24"/>
                <w:szCs w:val="24"/>
              </w:rPr>
            </w:pPr>
          </w:p>
        </w:tc>
        <w:tc>
          <w:tcPr>
            <w:tcW w:w="1449" w:type="dxa"/>
          </w:tcPr>
          <w:p w:rsidR="000D2FA2" w:rsidRPr="00AE2734" w:rsidRDefault="000D2FA2" w:rsidP="00AE2734">
            <w:pPr>
              <w:pStyle w:val="ConsPlusNormal"/>
              <w:spacing w:line="264" w:lineRule="auto"/>
              <w:rPr>
                <w:rFonts w:ascii="Times New Roman" w:hAnsi="Times New Roman" w:cs="Times New Roman"/>
                <w:sz w:val="24"/>
                <w:szCs w:val="24"/>
              </w:rPr>
            </w:pPr>
          </w:p>
        </w:tc>
      </w:tr>
    </w:tbl>
    <w:p w:rsidR="000D2FA2" w:rsidRPr="00AE2734" w:rsidRDefault="000D2FA2" w:rsidP="00AE2734">
      <w:pPr>
        <w:pStyle w:val="ConsPlusNormal"/>
        <w:spacing w:line="264" w:lineRule="auto"/>
        <w:jc w:val="center"/>
        <w:outlineLvl w:val="3"/>
        <w:rPr>
          <w:rFonts w:ascii="Times New Roman" w:hAnsi="Times New Roman" w:cs="Times New Roman"/>
          <w:b/>
          <w:sz w:val="24"/>
          <w:szCs w:val="24"/>
        </w:rPr>
      </w:pPr>
    </w:p>
    <w:p w:rsidR="000D2FA2" w:rsidRDefault="000D2FA2" w:rsidP="00AE2734">
      <w:pPr>
        <w:pStyle w:val="ConsPlusNormal"/>
        <w:spacing w:line="264" w:lineRule="auto"/>
        <w:jc w:val="center"/>
        <w:outlineLvl w:val="3"/>
        <w:rPr>
          <w:rFonts w:ascii="Times New Roman" w:hAnsi="Times New Roman" w:cs="Times New Roman"/>
          <w:b/>
          <w:sz w:val="24"/>
          <w:szCs w:val="24"/>
        </w:rPr>
      </w:pPr>
    </w:p>
    <w:p w:rsidR="00B076D2" w:rsidRDefault="00B076D2" w:rsidP="00AE2734">
      <w:pPr>
        <w:pStyle w:val="ConsPlusNormal"/>
        <w:spacing w:line="264" w:lineRule="auto"/>
        <w:jc w:val="center"/>
        <w:outlineLvl w:val="3"/>
        <w:rPr>
          <w:rFonts w:ascii="Times New Roman" w:hAnsi="Times New Roman" w:cs="Times New Roman"/>
          <w:b/>
          <w:sz w:val="24"/>
          <w:szCs w:val="24"/>
        </w:rPr>
      </w:pPr>
    </w:p>
    <w:p w:rsidR="00B076D2" w:rsidRDefault="00B076D2" w:rsidP="00AE2734">
      <w:pPr>
        <w:pStyle w:val="ConsPlusNormal"/>
        <w:spacing w:line="264" w:lineRule="auto"/>
        <w:jc w:val="center"/>
        <w:outlineLvl w:val="3"/>
        <w:rPr>
          <w:rFonts w:ascii="Times New Roman" w:hAnsi="Times New Roman" w:cs="Times New Roman"/>
          <w:b/>
          <w:sz w:val="24"/>
          <w:szCs w:val="24"/>
        </w:rPr>
      </w:pPr>
    </w:p>
    <w:p w:rsidR="00B076D2" w:rsidRDefault="00B076D2" w:rsidP="00AE2734">
      <w:pPr>
        <w:pStyle w:val="ConsPlusNormal"/>
        <w:spacing w:line="264" w:lineRule="auto"/>
        <w:jc w:val="center"/>
        <w:outlineLvl w:val="3"/>
        <w:rPr>
          <w:rFonts w:ascii="Times New Roman" w:hAnsi="Times New Roman" w:cs="Times New Roman"/>
          <w:b/>
          <w:sz w:val="24"/>
          <w:szCs w:val="24"/>
        </w:rPr>
      </w:pPr>
    </w:p>
    <w:p w:rsidR="00B076D2" w:rsidRDefault="00B076D2" w:rsidP="00AE2734">
      <w:pPr>
        <w:pStyle w:val="ConsPlusNormal"/>
        <w:spacing w:line="264" w:lineRule="auto"/>
        <w:jc w:val="center"/>
        <w:outlineLvl w:val="3"/>
        <w:rPr>
          <w:rFonts w:ascii="Times New Roman" w:hAnsi="Times New Roman" w:cs="Times New Roman"/>
          <w:b/>
          <w:sz w:val="24"/>
          <w:szCs w:val="24"/>
        </w:rPr>
      </w:pPr>
    </w:p>
    <w:p w:rsidR="00B076D2" w:rsidRPr="00AE2734" w:rsidRDefault="00B076D2" w:rsidP="00AE2734">
      <w:pPr>
        <w:pStyle w:val="ConsPlusNormal"/>
        <w:spacing w:line="264" w:lineRule="auto"/>
        <w:jc w:val="center"/>
        <w:outlineLvl w:val="3"/>
        <w:rPr>
          <w:rFonts w:ascii="Times New Roman" w:hAnsi="Times New Roman" w:cs="Times New Roman"/>
          <w:b/>
          <w:sz w:val="24"/>
          <w:szCs w:val="24"/>
        </w:rPr>
      </w:pPr>
    </w:p>
    <w:p w:rsidR="000D2FA2" w:rsidRPr="00AE2734" w:rsidRDefault="000D2FA2" w:rsidP="00AE2734">
      <w:pPr>
        <w:pStyle w:val="ConsPlusNormal"/>
        <w:spacing w:line="264" w:lineRule="auto"/>
        <w:jc w:val="center"/>
        <w:rPr>
          <w:rFonts w:ascii="Times New Roman" w:hAnsi="Times New Roman" w:cs="Times New Roman"/>
          <w:b/>
          <w:sz w:val="24"/>
          <w:szCs w:val="24"/>
        </w:rPr>
      </w:pPr>
      <w:r w:rsidRPr="00AE2734">
        <w:rPr>
          <w:rFonts w:ascii="Times New Roman" w:hAnsi="Times New Roman" w:cs="Times New Roman"/>
          <w:b/>
          <w:sz w:val="24"/>
          <w:szCs w:val="24"/>
        </w:rPr>
        <w:t>2. Сведения о фактических показателях, характеризующих объем оказания муниципальной услуги (муниципальных услуг, составляющих укрупненную муниципальную услугу)</w:t>
      </w:r>
    </w:p>
    <w:p w:rsidR="000D2FA2" w:rsidRPr="00AE2734" w:rsidRDefault="000D2FA2" w:rsidP="00AE2734">
      <w:pPr>
        <w:pStyle w:val="ConsPlusNormal"/>
        <w:spacing w:line="264" w:lineRule="auto"/>
        <w:jc w:val="center"/>
        <w:rPr>
          <w:rFonts w:ascii="Times New Roman" w:hAnsi="Times New Roman" w:cs="Times New Roman"/>
          <w:b/>
          <w:sz w:val="24"/>
          <w:szCs w:val="24"/>
        </w:rPr>
      </w:pPr>
    </w:p>
    <w:tbl>
      <w:tblPr>
        <w:tblW w:w="1587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708"/>
        <w:gridCol w:w="566"/>
        <w:gridCol w:w="547"/>
        <w:gridCol w:w="7"/>
        <w:gridCol w:w="1038"/>
        <w:gridCol w:w="7"/>
        <w:gridCol w:w="649"/>
        <w:gridCol w:w="7"/>
        <w:gridCol w:w="701"/>
        <w:gridCol w:w="7"/>
        <w:gridCol w:w="702"/>
        <w:gridCol w:w="7"/>
        <w:gridCol w:w="648"/>
        <w:gridCol w:w="9"/>
        <w:gridCol w:w="754"/>
        <w:gridCol w:w="9"/>
        <w:gridCol w:w="744"/>
        <w:gridCol w:w="27"/>
        <w:gridCol w:w="535"/>
        <w:gridCol w:w="551"/>
        <w:gridCol w:w="850"/>
        <w:gridCol w:w="965"/>
        <w:gridCol w:w="709"/>
        <w:gridCol w:w="709"/>
        <w:gridCol w:w="14"/>
        <w:gridCol w:w="978"/>
        <w:gridCol w:w="14"/>
        <w:gridCol w:w="978"/>
        <w:gridCol w:w="14"/>
        <w:gridCol w:w="1715"/>
      </w:tblGrid>
      <w:tr w:rsidR="001641A3" w:rsidRPr="001641A3" w:rsidTr="001641A3">
        <w:trPr>
          <w:trHeight w:val="1797"/>
        </w:trPr>
        <w:tc>
          <w:tcPr>
            <w:tcW w:w="708" w:type="dxa"/>
            <w:vMerge w:val="restart"/>
          </w:tcPr>
          <w:p w:rsidR="003B7C6E" w:rsidRPr="001641A3" w:rsidRDefault="000D2FA2" w:rsidP="003B7C6E">
            <w:pPr>
              <w:pStyle w:val="ConsPlusNormal"/>
              <w:spacing w:line="264" w:lineRule="auto"/>
              <w:ind w:firstLine="0"/>
              <w:jc w:val="center"/>
              <w:rPr>
                <w:rFonts w:ascii="Times New Roman" w:hAnsi="Times New Roman" w:cs="Times New Roman"/>
                <w:sz w:val="14"/>
                <w:szCs w:val="14"/>
              </w:rPr>
            </w:pPr>
            <w:proofErr w:type="spellStart"/>
            <w:r w:rsidRPr="001641A3">
              <w:rPr>
                <w:rFonts w:ascii="Times New Roman" w:hAnsi="Times New Roman" w:cs="Times New Roman"/>
                <w:sz w:val="14"/>
                <w:szCs w:val="14"/>
              </w:rPr>
              <w:t>Наимено</w:t>
            </w:r>
            <w:proofErr w:type="spellEnd"/>
            <w:r w:rsidR="003B7C6E" w:rsidRPr="001641A3">
              <w:rPr>
                <w:rFonts w:ascii="Times New Roman" w:hAnsi="Times New Roman" w:cs="Times New Roman"/>
                <w:sz w:val="14"/>
                <w:szCs w:val="14"/>
              </w:rPr>
              <w:t>-</w:t>
            </w:r>
          </w:p>
          <w:p w:rsidR="000D2FA2" w:rsidRPr="001641A3" w:rsidRDefault="000D2FA2" w:rsidP="003B7C6E">
            <w:pPr>
              <w:pStyle w:val="ConsPlusNormal"/>
              <w:spacing w:line="264" w:lineRule="auto"/>
              <w:ind w:firstLine="0"/>
              <w:jc w:val="center"/>
              <w:rPr>
                <w:rFonts w:ascii="Times New Roman" w:hAnsi="Times New Roman" w:cs="Times New Roman"/>
                <w:sz w:val="14"/>
                <w:szCs w:val="14"/>
              </w:rPr>
            </w:pPr>
            <w:proofErr w:type="spellStart"/>
            <w:r w:rsidRPr="001641A3">
              <w:rPr>
                <w:rFonts w:ascii="Times New Roman" w:hAnsi="Times New Roman" w:cs="Times New Roman"/>
                <w:sz w:val="14"/>
                <w:szCs w:val="14"/>
              </w:rPr>
              <w:t>вание</w:t>
            </w:r>
            <w:proofErr w:type="spellEnd"/>
            <w:r w:rsidRPr="001641A3">
              <w:rPr>
                <w:rFonts w:ascii="Times New Roman" w:hAnsi="Times New Roman" w:cs="Times New Roman"/>
                <w:sz w:val="14"/>
                <w:szCs w:val="14"/>
              </w:rPr>
              <w:t xml:space="preserve"> </w:t>
            </w:r>
            <w:proofErr w:type="spellStart"/>
            <w:proofErr w:type="gramStart"/>
            <w:r w:rsidRPr="001641A3">
              <w:rPr>
                <w:rFonts w:ascii="Times New Roman" w:hAnsi="Times New Roman" w:cs="Times New Roman"/>
                <w:sz w:val="14"/>
                <w:szCs w:val="14"/>
              </w:rPr>
              <w:t>муниципа</w:t>
            </w:r>
            <w:r w:rsidR="003B7C6E" w:rsidRPr="001641A3">
              <w:rPr>
                <w:rFonts w:ascii="Times New Roman" w:hAnsi="Times New Roman" w:cs="Times New Roman"/>
                <w:sz w:val="14"/>
                <w:szCs w:val="14"/>
              </w:rPr>
              <w:t>-</w:t>
            </w:r>
            <w:r w:rsidRPr="001641A3">
              <w:rPr>
                <w:rFonts w:ascii="Times New Roman" w:hAnsi="Times New Roman" w:cs="Times New Roman"/>
                <w:sz w:val="14"/>
                <w:szCs w:val="14"/>
              </w:rPr>
              <w:t>льной</w:t>
            </w:r>
            <w:proofErr w:type="spellEnd"/>
            <w:proofErr w:type="gramEnd"/>
            <w:r w:rsidRPr="001641A3">
              <w:rPr>
                <w:rFonts w:ascii="Times New Roman" w:hAnsi="Times New Roman" w:cs="Times New Roman"/>
                <w:sz w:val="14"/>
                <w:szCs w:val="14"/>
              </w:rPr>
              <w:t xml:space="preserve"> услуги</w:t>
            </w:r>
          </w:p>
        </w:tc>
        <w:tc>
          <w:tcPr>
            <w:tcW w:w="1828" w:type="dxa"/>
            <w:gridSpan w:val="4"/>
          </w:tcPr>
          <w:p w:rsidR="000D2FA2" w:rsidRPr="001641A3" w:rsidRDefault="000D2FA2" w:rsidP="003B7C6E">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Исполнитель муниципальной услуги</w:t>
            </w:r>
          </w:p>
        </w:tc>
        <w:tc>
          <w:tcPr>
            <w:tcW w:w="1045" w:type="dxa"/>
            <w:gridSpan w:val="2"/>
          </w:tcPr>
          <w:p w:rsidR="000D2FA2" w:rsidRPr="001641A3" w:rsidRDefault="000D2FA2" w:rsidP="003B7C6E">
            <w:pPr>
              <w:pStyle w:val="ConsPlusNormal"/>
              <w:spacing w:line="264" w:lineRule="auto"/>
              <w:ind w:firstLine="0"/>
              <w:jc w:val="center"/>
              <w:rPr>
                <w:rFonts w:ascii="Times New Roman" w:hAnsi="Times New Roman" w:cs="Times New Roman"/>
                <w:sz w:val="14"/>
                <w:szCs w:val="14"/>
              </w:rPr>
            </w:pPr>
            <w:proofErr w:type="spellStart"/>
            <w:proofErr w:type="gramStart"/>
            <w:r w:rsidRPr="001641A3">
              <w:rPr>
                <w:rFonts w:ascii="Times New Roman" w:hAnsi="Times New Roman" w:cs="Times New Roman"/>
                <w:sz w:val="14"/>
                <w:szCs w:val="14"/>
              </w:rPr>
              <w:t>Наимено</w:t>
            </w:r>
            <w:r w:rsidR="003B7C6E" w:rsidRPr="001641A3">
              <w:rPr>
                <w:rFonts w:ascii="Times New Roman" w:hAnsi="Times New Roman" w:cs="Times New Roman"/>
                <w:sz w:val="14"/>
                <w:szCs w:val="14"/>
              </w:rPr>
              <w:t>-</w:t>
            </w:r>
            <w:r w:rsidRPr="001641A3">
              <w:rPr>
                <w:rFonts w:ascii="Times New Roman" w:hAnsi="Times New Roman" w:cs="Times New Roman"/>
                <w:sz w:val="14"/>
                <w:szCs w:val="14"/>
              </w:rPr>
              <w:t>вание</w:t>
            </w:r>
            <w:proofErr w:type="spellEnd"/>
            <w:proofErr w:type="gramEnd"/>
            <w:r w:rsidRPr="001641A3">
              <w:rPr>
                <w:rFonts w:ascii="Times New Roman" w:hAnsi="Times New Roman" w:cs="Times New Roman"/>
                <w:sz w:val="14"/>
                <w:szCs w:val="14"/>
              </w:rPr>
              <w:t xml:space="preserve"> </w:t>
            </w:r>
            <w:proofErr w:type="spellStart"/>
            <w:r w:rsidRPr="001641A3">
              <w:rPr>
                <w:rFonts w:ascii="Times New Roman" w:hAnsi="Times New Roman" w:cs="Times New Roman"/>
                <w:sz w:val="14"/>
                <w:szCs w:val="14"/>
              </w:rPr>
              <w:t>муниципа</w:t>
            </w:r>
            <w:r w:rsidR="003B7C6E" w:rsidRPr="001641A3">
              <w:rPr>
                <w:rFonts w:ascii="Times New Roman" w:hAnsi="Times New Roman" w:cs="Times New Roman"/>
                <w:sz w:val="14"/>
                <w:szCs w:val="14"/>
              </w:rPr>
              <w:t>-</w:t>
            </w:r>
            <w:r w:rsidRPr="001641A3">
              <w:rPr>
                <w:rFonts w:ascii="Times New Roman" w:hAnsi="Times New Roman" w:cs="Times New Roman"/>
                <w:sz w:val="14"/>
                <w:szCs w:val="14"/>
              </w:rPr>
              <w:t>льной</w:t>
            </w:r>
            <w:proofErr w:type="spellEnd"/>
            <w:r w:rsidRPr="001641A3">
              <w:rPr>
                <w:rFonts w:ascii="Times New Roman" w:hAnsi="Times New Roman" w:cs="Times New Roman"/>
                <w:sz w:val="14"/>
                <w:szCs w:val="14"/>
              </w:rPr>
              <w:t xml:space="preserve"> услуги</w:t>
            </w:r>
          </w:p>
        </w:tc>
        <w:tc>
          <w:tcPr>
            <w:tcW w:w="656" w:type="dxa"/>
            <w:gridSpan w:val="2"/>
          </w:tcPr>
          <w:p w:rsidR="003B7C6E" w:rsidRPr="001641A3" w:rsidRDefault="000D2FA2" w:rsidP="003B7C6E">
            <w:pPr>
              <w:pStyle w:val="ConsPlusNormal"/>
              <w:spacing w:line="264" w:lineRule="auto"/>
              <w:ind w:firstLine="2"/>
              <w:jc w:val="center"/>
              <w:rPr>
                <w:rFonts w:ascii="Times New Roman" w:hAnsi="Times New Roman" w:cs="Times New Roman"/>
                <w:sz w:val="14"/>
                <w:szCs w:val="14"/>
              </w:rPr>
            </w:pPr>
            <w:proofErr w:type="spellStart"/>
            <w:r w:rsidRPr="001641A3">
              <w:rPr>
                <w:rFonts w:ascii="Times New Roman" w:hAnsi="Times New Roman" w:cs="Times New Roman"/>
                <w:sz w:val="14"/>
                <w:szCs w:val="14"/>
              </w:rPr>
              <w:t>Уникаль</w:t>
            </w:r>
            <w:proofErr w:type="spellEnd"/>
          </w:p>
          <w:p w:rsidR="000D2FA2" w:rsidRPr="001641A3" w:rsidRDefault="000D2FA2" w:rsidP="003B7C6E">
            <w:pPr>
              <w:pStyle w:val="ConsPlusNormal"/>
              <w:spacing w:line="264" w:lineRule="auto"/>
              <w:ind w:firstLine="2"/>
              <w:jc w:val="center"/>
              <w:rPr>
                <w:rFonts w:ascii="Times New Roman" w:hAnsi="Times New Roman" w:cs="Times New Roman"/>
                <w:sz w:val="14"/>
                <w:szCs w:val="14"/>
              </w:rPr>
            </w:pPr>
            <w:proofErr w:type="spellStart"/>
            <w:r w:rsidRPr="001641A3">
              <w:rPr>
                <w:rFonts w:ascii="Times New Roman" w:hAnsi="Times New Roman" w:cs="Times New Roman"/>
                <w:sz w:val="14"/>
                <w:szCs w:val="14"/>
              </w:rPr>
              <w:t>ный</w:t>
            </w:r>
            <w:proofErr w:type="spellEnd"/>
            <w:r w:rsidRPr="001641A3">
              <w:rPr>
                <w:rFonts w:ascii="Times New Roman" w:hAnsi="Times New Roman" w:cs="Times New Roman"/>
                <w:sz w:val="14"/>
                <w:szCs w:val="14"/>
              </w:rPr>
              <w:t xml:space="preserve"> номер </w:t>
            </w:r>
            <w:proofErr w:type="spellStart"/>
            <w:proofErr w:type="gramStart"/>
            <w:r w:rsidRPr="001641A3">
              <w:rPr>
                <w:rFonts w:ascii="Times New Roman" w:hAnsi="Times New Roman" w:cs="Times New Roman"/>
                <w:sz w:val="14"/>
                <w:szCs w:val="14"/>
              </w:rPr>
              <w:t>реестро</w:t>
            </w:r>
            <w:proofErr w:type="spellEnd"/>
            <w:r w:rsidR="003B7C6E" w:rsidRPr="001641A3">
              <w:rPr>
                <w:rFonts w:ascii="Times New Roman" w:hAnsi="Times New Roman" w:cs="Times New Roman"/>
                <w:sz w:val="14"/>
                <w:szCs w:val="14"/>
              </w:rPr>
              <w:t>-</w:t>
            </w:r>
            <w:r w:rsidRPr="001641A3">
              <w:rPr>
                <w:rFonts w:ascii="Times New Roman" w:hAnsi="Times New Roman" w:cs="Times New Roman"/>
                <w:sz w:val="14"/>
                <w:szCs w:val="14"/>
              </w:rPr>
              <w:t>вой</w:t>
            </w:r>
            <w:proofErr w:type="gramEnd"/>
            <w:r w:rsidRPr="001641A3">
              <w:rPr>
                <w:rFonts w:ascii="Times New Roman" w:hAnsi="Times New Roman" w:cs="Times New Roman"/>
                <w:sz w:val="14"/>
                <w:szCs w:val="14"/>
              </w:rPr>
              <w:t xml:space="preserve"> записи</w:t>
            </w:r>
          </w:p>
        </w:tc>
        <w:tc>
          <w:tcPr>
            <w:tcW w:w="708" w:type="dxa"/>
            <w:gridSpan w:val="2"/>
          </w:tcPr>
          <w:p w:rsidR="003B7C6E" w:rsidRPr="001641A3" w:rsidRDefault="000D2FA2" w:rsidP="003B7C6E">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 xml:space="preserve">Условия (формы) оказания </w:t>
            </w:r>
            <w:proofErr w:type="spellStart"/>
            <w:r w:rsidRPr="001641A3">
              <w:rPr>
                <w:rFonts w:ascii="Times New Roman" w:hAnsi="Times New Roman" w:cs="Times New Roman"/>
                <w:sz w:val="14"/>
                <w:szCs w:val="14"/>
              </w:rPr>
              <w:t>муници</w:t>
            </w:r>
            <w:proofErr w:type="spellEnd"/>
            <w:r w:rsidR="003B7C6E" w:rsidRPr="001641A3">
              <w:rPr>
                <w:rFonts w:ascii="Times New Roman" w:hAnsi="Times New Roman" w:cs="Times New Roman"/>
                <w:sz w:val="14"/>
                <w:szCs w:val="14"/>
              </w:rPr>
              <w:t>-</w:t>
            </w:r>
          </w:p>
          <w:p w:rsidR="000D2FA2" w:rsidRPr="001641A3" w:rsidRDefault="000D2FA2" w:rsidP="003B7C6E">
            <w:pPr>
              <w:pStyle w:val="ConsPlusNormal"/>
              <w:spacing w:line="264" w:lineRule="auto"/>
              <w:ind w:firstLine="0"/>
              <w:jc w:val="center"/>
              <w:rPr>
                <w:rFonts w:ascii="Times New Roman" w:hAnsi="Times New Roman" w:cs="Times New Roman"/>
                <w:sz w:val="14"/>
                <w:szCs w:val="14"/>
              </w:rPr>
            </w:pPr>
            <w:proofErr w:type="spellStart"/>
            <w:r w:rsidRPr="001641A3">
              <w:rPr>
                <w:rFonts w:ascii="Times New Roman" w:hAnsi="Times New Roman" w:cs="Times New Roman"/>
                <w:sz w:val="14"/>
                <w:szCs w:val="14"/>
              </w:rPr>
              <w:t>пальной</w:t>
            </w:r>
            <w:proofErr w:type="spellEnd"/>
            <w:r w:rsidRPr="001641A3">
              <w:rPr>
                <w:rFonts w:ascii="Times New Roman" w:hAnsi="Times New Roman" w:cs="Times New Roman"/>
                <w:sz w:val="14"/>
                <w:szCs w:val="14"/>
              </w:rPr>
              <w:t xml:space="preserve"> услуги</w:t>
            </w:r>
          </w:p>
        </w:tc>
        <w:tc>
          <w:tcPr>
            <w:tcW w:w="709" w:type="dxa"/>
            <w:gridSpan w:val="2"/>
          </w:tcPr>
          <w:p w:rsidR="000D2FA2" w:rsidRPr="001641A3" w:rsidRDefault="000D2FA2" w:rsidP="003B7C6E">
            <w:pPr>
              <w:pStyle w:val="ConsPlusNormal"/>
              <w:spacing w:line="264" w:lineRule="auto"/>
              <w:ind w:firstLine="12"/>
              <w:jc w:val="center"/>
              <w:rPr>
                <w:rFonts w:ascii="Times New Roman" w:hAnsi="Times New Roman" w:cs="Times New Roman"/>
                <w:sz w:val="14"/>
                <w:szCs w:val="14"/>
              </w:rPr>
            </w:pPr>
            <w:proofErr w:type="spellStart"/>
            <w:proofErr w:type="gramStart"/>
            <w:r w:rsidRPr="001641A3">
              <w:rPr>
                <w:rFonts w:ascii="Times New Roman" w:hAnsi="Times New Roman" w:cs="Times New Roman"/>
                <w:sz w:val="14"/>
                <w:szCs w:val="14"/>
              </w:rPr>
              <w:t>Катего</w:t>
            </w:r>
            <w:r w:rsidR="003B7C6E" w:rsidRPr="001641A3">
              <w:rPr>
                <w:rFonts w:ascii="Times New Roman" w:hAnsi="Times New Roman" w:cs="Times New Roman"/>
                <w:sz w:val="14"/>
                <w:szCs w:val="14"/>
              </w:rPr>
              <w:t>-</w:t>
            </w:r>
            <w:r w:rsidRPr="001641A3">
              <w:rPr>
                <w:rFonts w:ascii="Times New Roman" w:hAnsi="Times New Roman" w:cs="Times New Roman"/>
                <w:sz w:val="14"/>
                <w:szCs w:val="14"/>
              </w:rPr>
              <w:t>рии</w:t>
            </w:r>
            <w:proofErr w:type="spellEnd"/>
            <w:proofErr w:type="gramEnd"/>
            <w:r w:rsidRPr="001641A3">
              <w:rPr>
                <w:rFonts w:ascii="Times New Roman" w:hAnsi="Times New Roman" w:cs="Times New Roman"/>
                <w:sz w:val="14"/>
                <w:szCs w:val="14"/>
              </w:rPr>
              <w:t xml:space="preserve"> потреби</w:t>
            </w:r>
            <w:r w:rsidR="003B7C6E" w:rsidRPr="001641A3">
              <w:rPr>
                <w:rFonts w:ascii="Times New Roman" w:hAnsi="Times New Roman" w:cs="Times New Roman"/>
                <w:sz w:val="14"/>
                <w:szCs w:val="14"/>
              </w:rPr>
              <w:t>-</w:t>
            </w:r>
            <w:proofErr w:type="spellStart"/>
            <w:r w:rsidRPr="001641A3">
              <w:rPr>
                <w:rFonts w:ascii="Times New Roman" w:hAnsi="Times New Roman" w:cs="Times New Roman"/>
                <w:sz w:val="14"/>
                <w:szCs w:val="14"/>
              </w:rPr>
              <w:t>телей</w:t>
            </w:r>
            <w:proofErr w:type="spellEnd"/>
          </w:p>
        </w:tc>
        <w:tc>
          <w:tcPr>
            <w:tcW w:w="657" w:type="dxa"/>
            <w:gridSpan w:val="2"/>
          </w:tcPr>
          <w:p w:rsidR="000D2FA2" w:rsidRPr="001641A3" w:rsidRDefault="000D2FA2" w:rsidP="003B7C6E">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 xml:space="preserve">Год </w:t>
            </w:r>
            <w:proofErr w:type="spellStart"/>
            <w:proofErr w:type="gramStart"/>
            <w:r w:rsidRPr="001641A3">
              <w:rPr>
                <w:rFonts w:ascii="Times New Roman" w:hAnsi="Times New Roman" w:cs="Times New Roman"/>
                <w:sz w:val="14"/>
                <w:szCs w:val="14"/>
              </w:rPr>
              <w:t>опреде</w:t>
            </w:r>
            <w:r w:rsidR="003B7C6E" w:rsidRPr="001641A3">
              <w:rPr>
                <w:rFonts w:ascii="Times New Roman" w:hAnsi="Times New Roman" w:cs="Times New Roman"/>
                <w:sz w:val="14"/>
                <w:szCs w:val="14"/>
              </w:rPr>
              <w:t>-</w:t>
            </w:r>
            <w:r w:rsidRPr="001641A3">
              <w:rPr>
                <w:rFonts w:ascii="Times New Roman" w:hAnsi="Times New Roman" w:cs="Times New Roman"/>
                <w:sz w:val="14"/>
                <w:szCs w:val="14"/>
              </w:rPr>
              <w:t>ления</w:t>
            </w:r>
            <w:proofErr w:type="spellEnd"/>
            <w:proofErr w:type="gramEnd"/>
            <w:r w:rsidRPr="001641A3">
              <w:rPr>
                <w:rFonts w:ascii="Times New Roman" w:hAnsi="Times New Roman" w:cs="Times New Roman"/>
                <w:sz w:val="14"/>
                <w:szCs w:val="14"/>
              </w:rPr>
              <w:t xml:space="preserve"> исполни</w:t>
            </w:r>
            <w:r w:rsidR="003B7C6E" w:rsidRPr="001641A3">
              <w:rPr>
                <w:rFonts w:ascii="Times New Roman" w:hAnsi="Times New Roman" w:cs="Times New Roman"/>
                <w:sz w:val="14"/>
                <w:szCs w:val="14"/>
              </w:rPr>
              <w:t>-</w:t>
            </w:r>
            <w:proofErr w:type="spellStart"/>
            <w:r w:rsidRPr="001641A3">
              <w:rPr>
                <w:rFonts w:ascii="Times New Roman" w:hAnsi="Times New Roman" w:cs="Times New Roman"/>
                <w:sz w:val="14"/>
                <w:szCs w:val="14"/>
              </w:rPr>
              <w:t>телей</w:t>
            </w:r>
            <w:proofErr w:type="spellEnd"/>
            <w:r w:rsidRPr="001641A3">
              <w:rPr>
                <w:rFonts w:ascii="Times New Roman" w:hAnsi="Times New Roman" w:cs="Times New Roman"/>
                <w:sz w:val="14"/>
                <w:szCs w:val="14"/>
              </w:rPr>
              <w:t xml:space="preserve"> услуг</w:t>
            </w:r>
          </w:p>
        </w:tc>
        <w:tc>
          <w:tcPr>
            <w:tcW w:w="763" w:type="dxa"/>
            <w:gridSpan w:val="2"/>
          </w:tcPr>
          <w:p w:rsidR="003B7C6E" w:rsidRPr="001641A3" w:rsidRDefault="000D2FA2" w:rsidP="003B7C6E">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 xml:space="preserve">Место </w:t>
            </w:r>
          </w:p>
          <w:p w:rsidR="000D2FA2" w:rsidRPr="001641A3" w:rsidRDefault="000D2FA2" w:rsidP="003B7C6E">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 xml:space="preserve">оказания </w:t>
            </w:r>
            <w:proofErr w:type="spellStart"/>
            <w:proofErr w:type="gramStart"/>
            <w:r w:rsidRPr="001641A3">
              <w:rPr>
                <w:rFonts w:ascii="Times New Roman" w:hAnsi="Times New Roman" w:cs="Times New Roman"/>
                <w:sz w:val="14"/>
                <w:szCs w:val="14"/>
              </w:rPr>
              <w:t>муници</w:t>
            </w:r>
            <w:r w:rsidR="003B7C6E" w:rsidRPr="001641A3">
              <w:rPr>
                <w:rFonts w:ascii="Times New Roman" w:hAnsi="Times New Roman" w:cs="Times New Roman"/>
                <w:sz w:val="14"/>
                <w:szCs w:val="14"/>
              </w:rPr>
              <w:t>-</w:t>
            </w:r>
            <w:r w:rsidRPr="001641A3">
              <w:rPr>
                <w:rFonts w:ascii="Times New Roman" w:hAnsi="Times New Roman" w:cs="Times New Roman"/>
                <w:sz w:val="14"/>
                <w:szCs w:val="14"/>
              </w:rPr>
              <w:t>пальной</w:t>
            </w:r>
            <w:proofErr w:type="spellEnd"/>
            <w:proofErr w:type="gramEnd"/>
            <w:r w:rsidRPr="001641A3">
              <w:rPr>
                <w:rFonts w:ascii="Times New Roman" w:hAnsi="Times New Roman" w:cs="Times New Roman"/>
                <w:sz w:val="14"/>
                <w:szCs w:val="14"/>
              </w:rPr>
              <w:t xml:space="preserve"> услуги (по ОКТМО)</w:t>
            </w:r>
          </w:p>
        </w:tc>
        <w:tc>
          <w:tcPr>
            <w:tcW w:w="1857" w:type="dxa"/>
            <w:gridSpan w:val="4"/>
          </w:tcPr>
          <w:p w:rsidR="000D2FA2" w:rsidRPr="001641A3" w:rsidRDefault="000D2FA2" w:rsidP="003B7C6E">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Показатель объема оказания муниципальной услуги</w:t>
            </w:r>
          </w:p>
        </w:tc>
        <w:tc>
          <w:tcPr>
            <w:tcW w:w="3247" w:type="dxa"/>
            <w:gridSpan w:val="5"/>
          </w:tcPr>
          <w:p w:rsidR="000D2FA2" w:rsidRPr="001641A3" w:rsidRDefault="000D2FA2" w:rsidP="001641A3">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Значение фактического показателя, характеризующего объем оказания муниципальной услуги, на 20__ год</w:t>
            </w:r>
          </w:p>
        </w:tc>
        <w:tc>
          <w:tcPr>
            <w:tcW w:w="992" w:type="dxa"/>
            <w:gridSpan w:val="2"/>
          </w:tcPr>
          <w:p w:rsidR="001641A3" w:rsidRPr="001641A3" w:rsidRDefault="000D2FA2" w:rsidP="003B7C6E">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Фактическое отклонение от показателя, характеризующего объем оказания муниципальной</w:t>
            </w:r>
          </w:p>
          <w:p w:rsidR="000D2FA2" w:rsidRPr="001641A3" w:rsidRDefault="000D2FA2" w:rsidP="003B7C6E">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 xml:space="preserve"> услуги</w:t>
            </w:r>
          </w:p>
        </w:tc>
        <w:tc>
          <w:tcPr>
            <w:tcW w:w="992" w:type="dxa"/>
            <w:gridSpan w:val="2"/>
          </w:tcPr>
          <w:p w:rsidR="000D2FA2" w:rsidRPr="001641A3" w:rsidRDefault="000D2FA2" w:rsidP="001641A3">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Отклонение, превышающее предельные допустимые возможные отклонения от показателя, характеризующего объем оказания муниципальной услуги</w:t>
            </w:r>
          </w:p>
        </w:tc>
        <w:tc>
          <w:tcPr>
            <w:tcW w:w="1715" w:type="dxa"/>
          </w:tcPr>
          <w:p w:rsidR="000D2FA2" w:rsidRPr="001641A3" w:rsidRDefault="000D2FA2" w:rsidP="001641A3">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Причина превышения фактических отклонений от показателей, характеризующих объем оказания муниципальной услуги (укрупненной муниципальной услуги), над предельными допустимыми возможными отклонениями от показателя, характеризующего объем оказания муниципальной услуги (укрупненной муниципальной услуги), или превышения фактических отклонений от показателей, характеризующих качество оказания муниципальной услуги, над предельными допустимыми возможными отклонениями от показателя, характеризующего объем оказания муниципальной услуги</w:t>
            </w:r>
          </w:p>
        </w:tc>
      </w:tr>
      <w:tr w:rsidR="001641A3" w:rsidRPr="003B7C6E" w:rsidTr="001641A3">
        <w:tc>
          <w:tcPr>
            <w:tcW w:w="708" w:type="dxa"/>
            <w:vMerge/>
          </w:tcPr>
          <w:p w:rsidR="000D2FA2" w:rsidRPr="003B7C6E" w:rsidRDefault="000D2FA2" w:rsidP="00AE2734">
            <w:pPr>
              <w:pStyle w:val="ConsPlusNormal"/>
              <w:spacing w:line="264" w:lineRule="auto"/>
              <w:rPr>
                <w:rFonts w:ascii="Times New Roman" w:hAnsi="Times New Roman" w:cs="Times New Roman"/>
              </w:rPr>
            </w:pPr>
          </w:p>
        </w:tc>
        <w:tc>
          <w:tcPr>
            <w:tcW w:w="708" w:type="dxa"/>
            <w:vMerge w:val="restart"/>
          </w:tcPr>
          <w:p w:rsidR="000D2FA2" w:rsidRPr="001641A3" w:rsidRDefault="003B7C6E" w:rsidP="003B7C6E">
            <w:pPr>
              <w:pStyle w:val="ConsPlusNormal"/>
              <w:spacing w:line="264" w:lineRule="auto"/>
              <w:ind w:firstLine="0"/>
              <w:jc w:val="center"/>
              <w:rPr>
                <w:rFonts w:ascii="Times New Roman" w:hAnsi="Times New Roman" w:cs="Times New Roman"/>
                <w:sz w:val="14"/>
                <w:szCs w:val="14"/>
              </w:rPr>
            </w:pPr>
            <w:proofErr w:type="spellStart"/>
            <w:proofErr w:type="gramStart"/>
            <w:r w:rsidRPr="001641A3">
              <w:rPr>
                <w:rFonts w:ascii="Times New Roman" w:hAnsi="Times New Roman" w:cs="Times New Roman"/>
                <w:sz w:val="14"/>
                <w:szCs w:val="14"/>
              </w:rPr>
              <w:t>н</w:t>
            </w:r>
            <w:r w:rsidR="000D2FA2" w:rsidRPr="001641A3">
              <w:rPr>
                <w:rFonts w:ascii="Times New Roman" w:hAnsi="Times New Roman" w:cs="Times New Roman"/>
                <w:sz w:val="14"/>
                <w:szCs w:val="14"/>
              </w:rPr>
              <w:t>аимено</w:t>
            </w:r>
            <w:r w:rsidRPr="001641A3">
              <w:rPr>
                <w:rFonts w:ascii="Times New Roman" w:hAnsi="Times New Roman" w:cs="Times New Roman"/>
                <w:sz w:val="14"/>
                <w:szCs w:val="14"/>
              </w:rPr>
              <w:t>-</w:t>
            </w:r>
            <w:r w:rsidR="000D2FA2" w:rsidRPr="001641A3">
              <w:rPr>
                <w:rFonts w:ascii="Times New Roman" w:hAnsi="Times New Roman" w:cs="Times New Roman"/>
                <w:sz w:val="14"/>
                <w:szCs w:val="14"/>
              </w:rPr>
              <w:t>вание</w:t>
            </w:r>
            <w:proofErr w:type="spellEnd"/>
            <w:proofErr w:type="gramEnd"/>
            <w:r w:rsidR="000D2FA2" w:rsidRPr="001641A3">
              <w:rPr>
                <w:rFonts w:ascii="Times New Roman" w:hAnsi="Times New Roman" w:cs="Times New Roman"/>
                <w:sz w:val="14"/>
                <w:szCs w:val="14"/>
              </w:rPr>
              <w:t xml:space="preserve"> исполни</w:t>
            </w:r>
            <w:r w:rsidRPr="001641A3">
              <w:rPr>
                <w:rFonts w:ascii="Times New Roman" w:hAnsi="Times New Roman" w:cs="Times New Roman"/>
                <w:sz w:val="14"/>
                <w:szCs w:val="14"/>
              </w:rPr>
              <w:t>-</w:t>
            </w:r>
            <w:r w:rsidR="000D2FA2" w:rsidRPr="001641A3">
              <w:rPr>
                <w:rFonts w:ascii="Times New Roman" w:hAnsi="Times New Roman" w:cs="Times New Roman"/>
                <w:sz w:val="14"/>
                <w:szCs w:val="14"/>
              </w:rPr>
              <w:t>теля муниципальной услуги</w:t>
            </w:r>
          </w:p>
        </w:tc>
        <w:tc>
          <w:tcPr>
            <w:tcW w:w="1113" w:type="dxa"/>
            <w:gridSpan w:val="2"/>
          </w:tcPr>
          <w:p w:rsidR="000D2FA2" w:rsidRPr="001641A3" w:rsidRDefault="000D2FA2" w:rsidP="003B7C6E">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организационно-правовая форма</w:t>
            </w:r>
          </w:p>
        </w:tc>
        <w:tc>
          <w:tcPr>
            <w:tcW w:w="1045" w:type="dxa"/>
            <w:gridSpan w:val="2"/>
          </w:tcPr>
          <w:p w:rsidR="000D2FA2" w:rsidRPr="001641A3" w:rsidRDefault="000D2FA2" w:rsidP="00AE2734">
            <w:pPr>
              <w:pStyle w:val="ConsPlusNormal"/>
              <w:spacing w:line="264" w:lineRule="auto"/>
              <w:rPr>
                <w:rFonts w:ascii="Times New Roman" w:hAnsi="Times New Roman" w:cs="Times New Roman"/>
                <w:sz w:val="14"/>
                <w:szCs w:val="14"/>
              </w:rPr>
            </w:pPr>
          </w:p>
        </w:tc>
        <w:tc>
          <w:tcPr>
            <w:tcW w:w="656" w:type="dxa"/>
            <w:gridSpan w:val="2"/>
          </w:tcPr>
          <w:p w:rsidR="000D2FA2" w:rsidRPr="001641A3" w:rsidRDefault="000D2FA2" w:rsidP="00AE2734">
            <w:pPr>
              <w:pStyle w:val="ConsPlusNormal"/>
              <w:spacing w:line="264" w:lineRule="auto"/>
              <w:rPr>
                <w:rFonts w:ascii="Times New Roman" w:hAnsi="Times New Roman" w:cs="Times New Roman"/>
                <w:sz w:val="14"/>
                <w:szCs w:val="14"/>
              </w:rPr>
            </w:pPr>
          </w:p>
        </w:tc>
        <w:tc>
          <w:tcPr>
            <w:tcW w:w="708" w:type="dxa"/>
            <w:gridSpan w:val="2"/>
          </w:tcPr>
          <w:p w:rsidR="000D2FA2" w:rsidRPr="001641A3" w:rsidRDefault="000D2FA2" w:rsidP="00AE2734">
            <w:pPr>
              <w:pStyle w:val="ConsPlusNormal"/>
              <w:spacing w:line="264" w:lineRule="auto"/>
              <w:rPr>
                <w:rFonts w:ascii="Times New Roman" w:hAnsi="Times New Roman" w:cs="Times New Roman"/>
                <w:sz w:val="14"/>
                <w:szCs w:val="14"/>
              </w:rPr>
            </w:pPr>
          </w:p>
        </w:tc>
        <w:tc>
          <w:tcPr>
            <w:tcW w:w="709" w:type="dxa"/>
            <w:gridSpan w:val="2"/>
          </w:tcPr>
          <w:p w:rsidR="000D2FA2" w:rsidRPr="001641A3" w:rsidRDefault="000D2FA2" w:rsidP="00AE2734">
            <w:pPr>
              <w:pStyle w:val="ConsPlusNormal"/>
              <w:spacing w:line="264" w:lineRule="auto"/>
              <w:rPr>
                <w:rFonts w:ascii="Times New Roman" w:hAnsi="Times New Roman" w:cs="Times New Roman"/>
                <w:sz w:val="14"/>
                <w:szCs w:val="14"/>
              </w:rPr>
            </w:pPr>
          </w:p>
        </w:tc>
        <w:tc>
          <w:tcPr>
            <w:tcW w:w="655" w:type="dxa"/>
            <w:gridSpan w:val="2"/>
          </w:tcPr>
          <w:p w:rsidR="000D2FA2" w:rsidRPr="001641A3" w:rsidRDefault="000D2FA2" w:rsidP="00AE2734">
            <w:pPr>
              <w:pStyle w:val="ConsPlusNormal"/>
              <w:spacing w:line="264" w:lineRule="auto"/>
              <w:rPr>
                <w:rFonts w:ascii="Times New Roman" w:hAnsi="Times New Roman" w:cs="Times New Roman"/>
                <w:sz w:val="14"/>
                <w:szCs w:val="14"/>
              </w:rPr>
            </w:pPr>
          </w:p>
        </w:tc>
        <w:tc>
          <w:tcPr>
            <w:tcW w:w="763" w:type="dxa"/>
            <w:gridSpan w:val="2"/>
          </w:tcPr>
          <w:p w:rsidR="000D2FA2" w:rsidRPr="001641A3" w:rsidRDefault="000D2FA2" w:rsidP="00AE2734">
            <w:pPr>
              <w:pStyle w:val="ConsPlusNormal"/>
              <w:spacing w:line="264" w:lineRule="auto"/>
              <w:rPr>
                <w:rFonts w:ascii="Times New Roman" w:hAnsi="Times New Roman" w:cs="Times New Roman"/>
                <w:sz w:val="14"/>
                <w:szCs w:val="14"/>
              </w:rPr>
            </w:pPr>
          </w:p>
        </w:tc>
        <w:tc>
          <w:tcPr>
            <w:tcW w:w="780" w:type="dxa"/>
            <w:gridSpan w:val="3"/>
          </w:tcPr>
          <w:p w:rsidR="000D2FA2" w:rsidRPr="001641A3" w:rsidRDefault="003B7C6E" w:rsidP="003B7C6E">
            <w:pPr>
              <w:pStyle w:val="ConsPlusNormal"/>
              <w:spacing w:line="264" w:lineRule="auto"/>
              <w:ind w:firstLine="0"/>
              <w:jc w:val="center"/>
              <w:rPr>
                <w:rFonts w:ascii="Times New Roman" w:hAnsi="Times New Roman" w:cs="Times New Roman"/>
                <w:sz w:val="14"/>
                <w:szCs w:val="14"/>
              </w:rPr>
            </w:pPr>
            <w:proofErr w:type="spellStart"/>
            <w:proofErr w:type="gramStart"/>
            <w:r w:rsidRPr="001641A3">
              <w:rPr>
                <w:rFonts w:ascii="Times New Roman" w:hAnsi="Times New Roman" w:cs="Times New Roman"/>
                <w:sz w:val="14"/>
                <w:szCs w:val="14"/>
              </w:rPr>
              <w:t>н</w:t>
            </w:r>
            <w:r w:rsidR="000D2FA2" w:rsidRPr="001641A3">
              <w:rPr>
                <w:rFonts w:ascii="Times New Roman" w:hAnsi="Times New Roman" w:cs="Times New Roman"/>
                <w:sz w:val="14"/>
                <w:szCs w:val="14"/>
              </w:rPr>
              <w:t>аимено</w:t>
            </w:r>
            <w:r w:rsidRPr="001641A3">
              <w:rPr>
                <w:rFonts w:ascii="Times New Roman" w:hAnsi="Times New Roman" w:cs="Times New Roman"/>
                <w:sz w:val="14"/>
                <w:szCs w:val="14"/>
              </w:rPr>
              <w:t>-</w:t>
            </w:r>
            <w:r w:rsidR="000D2FA2" w:rsidRPr="001641A3">
              <w:rPr>
                <w:rFonts w:ascii="Times New Roman" w:hAnsi="Times New Roman" w:cs="Times New Roman"/>
                <w:sz w:val="14"/>
                <w:szCs w:val="14"/>
              </w:rPr>
              <w:t>вание</w:t>
            </w:r>
            <w:proofErr w:type="spellEnd"/>
            <w:proofErr w:type="gramEnd"/>
            <w:r w:rsidR="000D2FA2" w:rsidRPr="001641A3">
              <w:rPr>
                <w:rFonts w:ascii="Times New Roman" w:hAnsi="Times New Roman" w:cs="Times New Roman"/>
                <w:sz w:val="14"/>
                <w:szCs w:val="14"/>
              </w:rPr>
              <w:t xml:space="preserve"> показа</w:t>
            </w:r>
            <w:r w:rsidRPr="001641A3">
              <w:rPr>
                <w:rFonts w:ascii="Times New Roman" w:hAnsi="Times New Roman" w:cs="Times New Roman"/>
                <w:sz w:val="14"/>
                <w:szCs w:val="14"/>
              </w:rPr>
              <w:t>-</w:t>
            </w:r>
            <w:r w:rsidR="000D2FA2" w:rsidRPr="001641A3">
              <w:rPr>
                <w:rFonts w:ascii="Times New Roman" w:hAnsi="Times New Roman" w:cs="Times New Roman"/>
                <w:sz w:val="14"/>
                <w:szCs w:val="14"/>
              </w:rPr>
              <w:t>теля</w:t>
            </w:r>
          </w:p>
        </w:tc>
        <w:tc>
          <w:tcPr>
            <w:tcW w:w="1086" w:type="dxa"/>
            <w:gridSpan w:val="2"/>
          </w:tcPr>
          <w:p w:rsidR="000D2FA2" w:rsidRPr="001641A3" w:rsidRDefault="000D2FA2" w:rsidP="003B7C6E">
            <w:pPr>
              <w:pStyle w:val="ConsPlusNormal"/>
              <w:spacing w:line="264" w:lineRule="auto"/>
              <w:ind w:hanging="9"/>
              <w:jc w:val="center"/>
              <w:rPr>
                <w:rFonts w:ascii="Times New Roman" w:hAnsi="Times New Roman" w:cs="Times New Roman"/>
                <w:sz w:val="14"/>
                <w:szCs w:val="14"/>
              </w:rPr>
            </w:pPr>
            <w:r w:rsidRPr="001641A3">
              <w:rPr>
                <w:rFonts w:ascii="Times New Roman" w:hAnsi="Times New Roman" w:cs="Times New Roman"/>
                <w:sz w:val="14"/>
                <w:szCs w:val="14"/>
              </w:rPr>
              <w:t>единица измерения</w:t>
            </w:r>
          </w:p>
        </w:tc>
        <w:tc>
          <w:tcPr>
            <w:tcW w:w="850" w:type="dxa"/>
          </w:tcPr>
          <w:p w:rsidR="003B7C6E" w:rsidRPr="001641A3" w:rsidRDefault="003B7C6E" w:rsidP="003B7C6E">
            <w:pPr>
              <w:pStyle w:val="ConsPlusNormal"/>
              <w:spacing w:line="264" w:lineRule="auto"/>
              <w:ind w:firstLine="0"/>
              <w:jc w:val="center"/>
              <w:rPr>
                <w:rFonts w:ascii="Times New Roman" w:hAnsi="Times New Roman" w:cs="Times New Roman"/>
                <w:sz w:val="14"/>
                <w:szCs w:val="14"/>
              </w:rPr>
            </w:pPr>
            <w:proofErr w:type="spellStart"/>
            <w:r w:rsidRPr="001641A3">
              <w:rPr>
                <w:rFonts w:ascii="Times New Roman" w:hAnsi="Times New Roman" w:cs="Times New Roman"/>
                <w:sz w:val="14"/>
                <w:szCs w:val="14"/>
              </w:rPr>
              <w:t>о</w:t>
            </w:r>
            <w:r w:rsidR="000D2FA2" w:rsidRPr="001641A3">
              <w:rPr>
                <w:rFonts w:ascii="Times New Roman" w:hAnsi="Times New Roman" w:cs="Times New Roman"/>
                <w:sz w:val="14"/>
                <w:szCs w:val="14"/>
              </w:rPr>
              <w:t>казыва</w:t>
            </w:r>
            <w:proofErr w:type="spellEnd"/>
            <w:r w:rsidRPr="001641A3">
              <w:rPr>
                <w:rFonts w:ascii="Times New Roman" w:hAnsi="Times New Roman" w:cs="Times New Roman"/>
                <w:sz w:val="14"/>
                <w:szCs w:val="14"/>
              </w:rPr>
              <w:t>-</w:t>
            </w:r>
          </w:p>
          <w:p w:rsidR="003B7C6E" w:rsidRPr="001641A3" w:rsidRDefault="000D2FA2" w:rsidP="003B7C6E">
            <w:pPr>
              <w:pStyle w:val="ConsPlusNormal"/>
              <w:spacing w:line="264" w:lineRule="auto"/>
              <w:ind w:firstLine="0"/>
              <w:jc w:val="center"/>
              <w:rPr>
                <w:rFonts w:ascii="Times New Roman" w:hAnsi="Times New Roman" w:cs="Times New Roman"/>
                <w:sz w:val="14"/>
                <w:szCs w:val="14"/>
              </w:rPr>
            </w:pPr>
            <w:proofErr w:type="spellStart"/>
            <w:r w:rsidRPr="001641A3">
              <w:rPr>
                <w:rFonts w:ascii="Times New Roman" w:hAnsi="Times New Roman" w:cs="Times New Roman"/>
                <w:sz w:val="14"/>
                <w:szCs w:val="14"/>
              </w:rPr>
              <w:t>емой</w:t>
            </w:r>
            <w:proofErr w:type="spellEnd"/>
            <w:r w:rsidRPr="001641A3">
              <w:rPr>
                <w:rFonts w:ascii="Times New Roman" w:hAnsi="Times New Roman" w:cs="Times New Roman"/>
                <w:sz w:val="14"/>
                <w:szCs w:val="14"/>
              </w:rPr>
              <w:t xml:space="preserve"> </w:t>
            </w:r>
          </w:p>
          <w:p w:rsidR="003B7C6E" w:rsidRPr="001641A3" w:rsidRDefault="000D2FA2" w:rsidP="003B7C6E">
            <w:pPr>
              <w:pStyle w:val="ConsPlusNormal"/>
              <w:spacing w:line="264" w:lineRule="auto"/>
              <w:ind w:firstLine="0"/>
              <w:jc w:val="center"/>
              <w:rPr>
                <w:rFonts w:ascii="Times New Roman" w:hAnsi="Times New Roman" w:cs="Times New Roman"/>
                <w:sz w:val="14"/>
                <w:szCs w:val="14"/>
              </w:rPr>
            </w:pPr>
            <w:proofErr w:type="spellStart"/>
            <w:proofErr w:type="gramStart"/>
            <w:r w:rsidRPr="001641A3">
              <w:rPr>
                <w:rFonts w:ascii="Times New Roman" w:hAnsi="Times New Roman" w:cs="Times New Roman"/>
                <w:sz w:val="14"/>
                <w:szCs w:val="14"/>
              </w:rPr>
              <w:t>муници</w:t>
            </w:r>
            <w:r w:rsidR="003B7C6E" w:rsidRPr="001641A3">
              <w:rPr>
                <w:rFonts w:ascii="Times New Roman" w:hAnsi="Times New Roman" w:cs="Times New Roman"/>
                <w:sz w:val="14"/>
                <w:szCs w:val="14"/>
              </w:rPr>
              <w:t>-</w:t>
            </w:r>
            <w:r w:rsidRPr="001641A3">
              <w:rPr>
                <w:rFonts w:ascii="Times New Roman" w:hAnsi="Times New Roman" w:cs="Times New Roman"/>
                <w:sz w:val="14"/>
                <w:szCs w:val="14"/>
              </w:rPr>
              <w:t>пальными</w:t>
            </w:r>
            <w:proofErr w:type="spellEnd"/>
            <w:proofErr w:type="gramEnd"/>
            <w:r w:rsidRPr="001641A3">
              <w:rPr>
                <w:rFonts w:ascii="Times New Roman" w:hAnsi="Times New Roman" w:cs="Times New Roman"/>
                <w:sz w:val="14"/>
                <w:szCs w:val="14"/>
              </w:rPr>
              <w:t xml:space="preserve"> </w:t>
            </w:r>
          </w:p>
          <w:p w:rsidR="003B7C6E" w:rsidRPr="001641A3" w:rsidRDefault="000D2FA2" w:rsidP="003B7C6E">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 xml:space="preserve">казенными </w:t>
            </w:r>
            <w:proofErr w:type="spellStart"/>
            <w:proofErr w:type="gramStart"/>
            <w:r w:rsidRPr="001641A3">
              <w:rPr>
                <w:rFonts w:ascii="Times New Roman" w:hAnsi="Times New Roman" w:cs="Times New Roman"/>
                <w:sz w:val="14"/>
                <w:szCs w:val="14"/>
              </w:rPr>
              <w:t>учреждени</w:t>
            </w:r>
            <w:r w:rsidR="003B7C6E" w:rsidRPr="001641A3">
              <w:rPr>
                <w:rFonts w:ascii="Times New Roman" w:hAnsi="Times New Roman" w:cs="Times New Roman"/>
                <w:sz w:val="14"/>
                <w:szCs w:val="14"/>
              </w:rPr>
              <w:t>-</w:t>
            </w:r>
            <w:r w:rsidRPr="001641A3">
              <w:rPr>
                <w:rFonts w:ascii="Times New Roman" w:hAnsi="Times New Roman" w:cs="Times New Roman"/>
                <w:sz w:val="14"/>
                <w:szCs w:val="14"/>
              </w:rPr>
              <w:t>ями</w:t>
            </w:r>
            <w:proofErr w:type="spellEnd"/>
            <w:proofErr w:type="gramEnd"/>
            <w:r w:rsidRPr="001641A3">
              <w:rPr>
                <w:rFonts w:ascii="Times New Roman" w:hAnsi="Times New Roman" w:cs="Times New Roman"/>
                <w:sz w:val="14"/>
                <w:szCs w:val="14"/>
              </w:rPr>
              <w:t xml:space="preserve"> на основании </w:t>
            </w:r>
            <w:proofErr w:type="spellStart"/>
            <w:r w:rsidRPr="001641A3">
              <w:rPr>
                <w:rFonts w:ascii="Times New Roman" w:hAnsi="Times New Roman" w:cs="Times New Roman"/>
                <w:sz w:val="14"/>
                <w:szCs w:val="14"/>
              </w:rPr>
              <w:t>муници</w:t>
            </w:r>
            <w:proofErr w:type="spellEnd"/>
            <w:r w:rsidR="003B7C6E" w:rsidRPr="001641A3">
              <w:rPr>
                <w:rFonts w:ascii="Times New Roman" w:hAnsi="Times New Roman" w:cs="Times New Roman"/>
                <w:sz w:val="14"/>
                <w:szCs w:val="14"/>
              </w:rPr>
              <w:t>-</w:t>
            </w:r>
          </w:p>
          <w:p w:rsidR="000D2FA2" w:rsidRPr="001641A3" w:rsidRDefault="000D2FA2" w:rsidP="003B7C6E">
            <w:pPr>
              <w:pStyle w:val="ConsPlusNormal"/>
              <w:spacing w:line="264" w:lineRule="auto"/>
              <w:ind w:firstLine="0"/>
              <w:jc w:val="center"/>
              <w:rPr>
                <w:rFonts w:ascii="Times New Roman" w:hAnsi="Times New Roman" w:cs="Times New Roman"/>
                <w:sz w:val="14"/>
                <w:szCs w:val="14"/>
              </w:rPr>
            </w:pPr>
            <w:proofErr w:type="spellStart"/>
            <w:r w:rsidRPr="001641A3">
              <w:rPr>
                <w:rFonts w:ascii="Times New Roman" w:hAnsi="Times New Roman" w:cs="Times New Roman"/>
                <w:sz w:val="14"/>
                <w:szCs w:val="14"/>
              </w:rPr>
              <w:t>пального</w:t>
            </w:r>
            <w:proofErr w:type="spellEnd"/>
            <w:r w:rsidRPr="001641A3">
              <w:rPr>
                <w:rFonts w:ascii="Times New Roman" w:hAnsi="Times New Roman" w:cs="Times New Roman"/>
                <w:sz w:val="14"/>
                <w:szCs w:val="14"/>
              </w:rPr>
              <w:t xml:space="preserve"> задания</w:t>
            </w:r>
          </w:p>
        </w:tc>
        <w:tc>
          <w:tcPr>
            <w:tcW w:w="965" w:type="dxa"/>
          </w:tcPr>
          <w:p w:rsidR="003B7C6E" w:rsidRPr="001641A3" w:rsidRDefault="003B7C6E" w:rsidP="003B7C6E">
            <w:pPr>
              <w:pStyle w:val="ConsPlusNormal"/>
              <w:spacing w:line="264" w:lineRule="auto"/>
              <w:ind w:firstLine="0"/>
              <w:jc w:val="center"/>
              <w:rPr>
                <w:rFonts w:ascii="Times New Roman" w:hAnsi="Times New Roman" w:cs="Times New Roman"/>
                <w:sz w:val="14"/>
                <w:szCs w:val="14"/>
              </w:rPr>
            </w:pPr>
            <w:proofErr w:type="spellStart"/>
            <w:proofErr w:type="gramStart"/>
            <w:r w:rsidRPr="001641A3">
              <w:rPr>
                <w:rFonts w:ascii="Times New Roman" w:hAnsi="Times New Roman" w:cs="Times New Roman"/>
                <w:sz w:val="14"/>
                <w:szCs w:val="14"/>
              </w:rPr>
              <w:t>о</w:t>
            </w:r>
            <w:r w:rsidR="000D2FA2" w:rsidRPr="001641A3">
              <w:rPr>
                <w:rFonts w:ascii="Times New Roman" w:hAnsi="Times New Roman" w:cs="Times New Roman"/>
                <w:sz w:val="14"/>
                <w:szCs w:val="14"/>
              </w:rPr>
              <w:t>казыва</w:t>
            </w:r>
            <w:r w:rsidRPr="001641A3">
              <w:rPr>
                <w:rFonts w:ascii="Times New Roman" w:hAnsi="Times New Roman" w:cs="Times New Roman"/>
                <w:sz w:val="14"/>
                <w:szCs w:val="14"/>
              </w:rPr>
              <w:t>-</w:t>
            </w:r>
            <w:r w:rsidR="000D2FA2" w:rsidRPr="001641A3">
              <w:rPr>
                <w:rFonts w:ascii="Times New Roman" w:hAnsi="Times New Roman" w:cs="Times New Roman"/>
                <w:sz w:val="14"/>
                <w:szCs w:val="14"/>
              </w:rPr>
              <w:t>емой</w:t>
            </w:r>
            <w:proofErr w:type="spellEnd"/>
            <w:proofErr w:type="gramEnd"/>
            <w:r w:rsidR="000D2FA2" w:rsidRPr="001641A3">
              <w:rPr>
                <w:rFonts w:ascii="Times New Roman" w:hAnsi="Times New Roman" w:cs="Times New Roman"/>
                <w:sz w:val="14"/>
                <w:szCs w:val="14"/>
              </w:rPr>
              <w:t xml:space="preserve"> </w:t>
            </w:r>
            <w:proofErr w:type="spellStart"/>
            <w:r w:rsidR="000D2FA2" w:rsidRPr="001641A3">
              <w:rPr>
                <w:rFonts w:ascii="Times New Roman" w:hAnsi="Times New Roman" w:cs="Times New Roman"/>
                <w:sz w:val="14"/>
                <w:szCs w:val="14"/>
              </w:rPr>
              <w:t>муниципа</w:t>
            </w:r>
            <w:proofErr w:type="spellEnd"/>
            <w:r w:rsidRPr="001641A3">
              <w:rPr>
                <w:rFonts w:ascii="Times New Roman" w:hAnsi="Times New Roman" w:cs="Times New Roman"/>
                <w:sz w:val="14"/>
                <w:szCs w:val="14"/>
              </w:rPr>
              <w:t>-</w:t>
            </w:r>
          </w:p>
          <w:p w:rsidR="001641A3" w:rsidRPr="001641A3" w:rsidRDefault="000D2FA2" w:rsidP="003B7C6E">
            <w:pPr>
              <w:pStyle w:val="ConsPlusNormal"/>
              <w:spacing w:line="264" w:lineRule="auto"/>
              <w:ind w:firstLine="0"/>
              <w:jc w:val="center"/>
              <w:rPr>
                <w:rFonts w:ascii="Times New Roman" w:hAnsi="Times New Roman" w:cs="Times New Roman"/>
                <w:sz w:val="14"/>
                <w:szCs w:val="14"/>
              </w:rPr>
            </w:pPr>
            <w:proofErr w:type="spellStart"/>
            <w:r w:rsidRPr="001641A3">
              <w:rPr>
                <w:rFonts w:ascii="Times New Roman" w:hAnsi="Times New Roman" w:cs="Times New Roman"/>
                <w:sz w:val="14"/>
                <w:szCs w:val="14"/>
              </w:rPr>
              <w:t>льными</w:t>
            </w:r>
            <w:proofErr w:type="spellEnd"/>
            <w:r w:rsidRPr="001641A3">
              <w:rPr>
                <w:rFonts w:ascii="Times New Roman" w:hAnsi="Times New Roman" w:cs="Times New Roman"/>
                <w:sz w:val="14"/>
                <w:szCs w:val="14"/>
              </w:rPr>
              <w:t xml:space="preserve"> бюджет</w:t>
            </w:r>
            <w:r w:rsidR="003B7C6E" w:rsidRPr="001641A3">
              <w:rPr>
                <w:rFonts w:ascii="Times New Roman" w:hAnsi="Times New Roman" w:cs="Times New Roman"/>
                <w:sz w:val="14"/>
                <w:szCs w:val="14"/>
              </w:rPr>
              <w:t>-</w:t>
            </w:r>
          </w:p>
          <w:p w:rsidR="003B7C6E" w:rsidRPr="001641A3" w:rsidRDefault="000D2FA2" w:rsidP="003B7C6E">
            <w:pPr>
              <w:pStyle w:val="ConsPlusNormal"/>
              <w:spacing w:line="264" w:lineRule="auto"/>
              <w:ind w:firstLine="0"/>
              <w:jc w:val="center"/>
              <w:rPr>
                <w:rFonts w:ascii="Times New Roman" w:hAnsi="Times New Roman" w:cs="Times New Roman"/>
                <w:sz w:val="14"/>
                <w:szCs w:val="14"/>
              </w:rPr>
            </w:pPr>
            <w:proofErr w:type="spellStart"/>
            <w:r w:rsidRPr="001641A3">
              <w:rPr>
                <w:rFonts w:ascii="Times New Roman" w:hAnsi="Times New Roman" w:cs="Times New Roman"/>
                <w:sz w:val="14"/>
                <w:szCs w:val="14"/>
              </w:rPr>
              <w:t>ными</w:t>
            </w:r>
            <w:proofErr w:type="spellEnd"/>
            <w:r w:rsidRPr="001641A3">
              <w:rPr>
                <w:rFonts w:ascii="Times New Roman" w:hAnsi="Times New Roman" w:cs="Times New Roman"/>
                <w:sz w:val="14"/>
                <w:szCs w:val="14"/>
              </w:rPr>
              <w:t xml:space="preserve"> </w:t>
            </w:r>
          </w:p>
          <w:p w:rsidR="003B7C6E" w:rsidRPr="001641A3" w:rsidRDefault="000D2FA2" w:rsidP="003B7C6E">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 xml:space="preserve">и </w:t>
            </w:r>
            <w:proofErr w:type="spellStart"/>
            <w:proofErr w:type="gramStart"/>
            <w:r w:rsidRPr="001641A3">
              <w:rPr>
                <w:rFonts w:ascii="Times New Roman" w:hAnsi="Times New Roman" w:cs="Times New Roman"/>
                <w:sz w:val="14"/>
                <w:szCs w:val="14"/>
              </w:rPr>
              <w:t>автоном</w:t>
            </w:r>
            <w:r w:rsidR="003B7C6E" w:rsidRPr="001641A3">
              <w:rPr>
                <w:rFonts w:ascii="Times New Roman" w:hAnsi="Times New Roman" w:cs="Times New Roman"/>
                <w:sz w:val="14"/>
                <w:szCs w:val="14"/>
              </w:rPr>
              <w:t>-</w:t>
            </w:r>
            <w:r w:rsidRPr="001641A3">
              <w:rPr>
                <w:rFonts w:ascii="Times New Roman" w:hAnsi="Times New Roman" w:cs="Times New Roman"/>
                <w:sz w:val="14"/>
                <w:szCs w:val="14"/>
              </w:rPr>
              <w:t>ными</w:t>
            </w:r>
            <w:proofErr w:type="spellEnd"/>
            <w:proofErr w:type="gramEnd"/>
            <w:r w:rsidRPr="001641A3">
              <w:rPr>
                <w:rFonts w:ascii="Times New Roman" w:hAnsi="Times New Roman" w:cs="Times New Roman"/>
                <w:sz w:val="14"/>
                <w:szCs w:val="14"/>
              </w:rPr>
              <w:t xml:space="preserve"> </w:t>
            </w:r>
            <w:proofErr w:type="spellStart"/>
            <w:r w:rsidRPr="001641A3">
              <w:rPr>
                <w:rFonts w:ascii="Times New Roman" w:hAnsi="Times New Roman" w:cs="Times New Roman"/>
                <w:sz w:val="14"/>
                <w:szCs w:val="14"/>
              </w:rPr>
              <w:t>учреждени</w:t>
            </w:r>
            <w:r w:rsidR="003B7C6E" w:rsidRPr="001641A3">
              <w:rPr>
                <w:rFonts w:ascii="Times New Roman" w:hAnsi="Times New Roman" w:cs="Times New Roman"/>
                <w:sz w:val="14"/>
                <w:szCs w:val="14"/>
              </w:rPr>
              <w:t>-</w:t>
            </w:r>
            <w:r w:rsidRPr="001641A3">
              <w:rPr>
                <w:rFonts w:ascii="Times New Roman" w:hAnsi="Times New Roman" w:cs="Times New Roman"/>
                <w:sz w:val="14"/>
                <w:szCs w:val="14"/>
              </w:rPr>
              <w:t>ями</w:t>
            </w:r>
            <w:proofErr w:type="spellEnd"/>
            <w:r w:rsidRPr="001641A3">
              <w:rPr>
                <w:rFonts w:ascii="Times New Roman" w:hAnsi="Times New Roman" w:cs="Times New Roman"/>
                <w:sz w:val="14"/>
                <w:szCs w:val="14"/>
              </w:rPr>
              <w:t xml:space="preserve"> </w:t>
            </w:r>
          </w:p>
          <w:p w:rsidR="000D2FA2" w:rsidRPr="001641A3" w:rsidRDefault="000D2FA2" w:rsidP="003B7C6E">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 xml:space="preserve">на основании </w:t>
            </w:r>
            <w:proofErr w:type="spellStart"/>
            <w:proofErr w:type="gramStart"/>
            <w:r w:rsidRPr="001641A3">
              <w:rPr>
                <w:rFonts w:ascii="Times New Roman" w:hAnsi="Times New Roman" w:cs="Times New Roman"/>
                <w:sz w:val="14"/>
                <w:szCs w:val="14"/>
              </w:rPr>
              <w:t>муниципа</w:t>
            </w:r>
            <w:r w:rsidR="003B7C6E" w:rsidRPr="001641A3">
              <w:rPr>
                <w:rFonts w:ascii="Times New Roman" w:hAnsi="Times New Roman" w:cs="Times New Roman"/>
                <w:sz w:val="14"/>
                <w:szCs w:val="14"/>
              </w:rPr>
              <w:t>-</w:t>
            </w:r>
            <w:r w:rsidRPr="001641A3">
              <w:rPr>
                <w:rFonts w:ascii="Times New Roman" w:hAnsi="Times New Roman" w:cs="Times New Roman"/>
                <w:sz w:val="14"/>
                <w:szCs w:val="14"/>
              </w:rPr>
              <w:t>льного</w:t>
            </w:r>
            <w:proofErr w:type="spellEnd"/>
            <w:proofErr w:type="gramEnd"/>
            <w:r w:rsidRPr="001641A3">
              <w:rPr>
                <w:rFonts w:ascii="Times New Roman" w:hAnsi="Times New Roman" w:cs="Times New Roman"/>
                <w:sz w:val="14"/>
                <w:szCs w:val="14"/>
              </w:rPr>
              <w:t xml:space="preserve"> задания</w:t>
            </w:r>
          </w:p>
        </w:tc>
        <w:tc>
          <w:tcPr>
            <w:tcW w:w="709" w:type="dxa"/>
          </w:tcPr>
          <w:p w:rsidR="000D2FA2" w:rsidRPr="001641A3" w:rsidRDefault="000D2FA2" w:rsidP="003B7C6E">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 xml:space="preserve">в </w:t>
            </w:r>
            <w:proofErr w:type="spellStart"/>
            <w:proofErr w:type="gramStart"/>
            <w:r w:rsidRPr="001641A3">
              <w:rPr>
                <w:rFonts w:ascii="Times New Roman" w:hAnsi="Times New Roman" w:cs="Times New Roman"/>
                <w:sz w:val="14"/>
                <w:szCs w:val="14"/>
              </w:rPr>
              <w:t>соответ</w:t>
            </w:r>
            <w:r w:rsidR="003B7C6E" w:rsidRPr="001641A3">
              <w:rPr>
                <w:rFonts w:ascii="Times New Roman" w:hAnsi="Times New Roman" w:cs="Times New Roman"/>
                <w:sz w:val="14"/>
                <w:szCs w:val="14"/>
              </w:rPr>
              <w:t>-</w:t>
            </w:r>
            <w:r w:rsidRPr="001641A3">
              <w:rPr>
                <w:rFonts w:ascii="Times New Roman" w:hAnsi="Times New Roman" w:cs="Times New Roman"/>
                <w:sz w:val="14"/>
                <w:szCs w:val="14"/>
              </w:rPr>
              <w:t>ствии</w:t>
            </w:r>
            <w:proofErr w:type="spellEnd"/>
            <w:proofErr w:type="gramEnd"/>
            <w:r w:rsidRPr="001641A3">
              <w:rPr>
                <w:rFonts w:ascii="Times New Roman" w:hAnsi="Times New Roman" w:cs="Times New Roman"/>
                <w:sz w:val="14"/>
                <w:szCs w:val="14"/>
              </w:rPr>
              <w:t xml:space="preserve"> с конкур</w:t>
            </w:r>
            <w:r w:rsidR="003B7C6E" w:rsidRPr="001641A3">
              <w:rPr>
                <w:rFonts w:ascii="Times New Roman" w:hAnsi="Times New Roman" w:cs="Times New Roman"/>
                <w:sz w:val="14"/>
                <w:szCs w:val="14"/>
              </w:rPr>
              <w:t>-</w:t>
            </w:r>
            <w:r w:rsidRPr="001641A3">
              <w:rPr>
                <w:rFonts w:ascii="Times New Roman" w:hAnsi="Times New Roman" w:cs="Times New Roman"/>
                <w:sz w:val="14"/>
                <w:szCs w:val="14"/>
              </w:rPr>
              <w:t>сом</w:t>
            </w:r>
          </w:p>
        </w:tc>
        <w:tc>
          <w:tcPr>
            <w:tcW w:w="709" w:type="dxa"/>
          </w:tcPr>
          <w:p w:rsidR="003B7C6E" w:rsidRPr="001641A3" w:rsidRDefault="000D2FA2" w:rsidP="003B7C6E">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 xml:space="preserve">в соответствии с </w:t>
            </w:r>
            <w:proofErr w:type="spellStart"/>
            <w:r w:rsidRPr="001641A3">
              <w:rPr>
                <w:rFonts w:ascii="Times New Roman" w:hAnsi="Times New Roman" w:cs="Times New Roman"/>
                <w:sz w:val="14"/>
                <w:szCs w:val="14"/>
              </w:rPr>
              <w:t>социаль</w:t>
            </w:r>
            <w:proofErr w:type="spellEnd"/>
          </w:p>
          <w:p w:rsidR="003B7C6E" w:rsidRPr="001641A3" w:rsidRDefault="000D2FA2" w:rsidP="003B7C6E">
            <w:pPr>
              <w:pStyle w:val="ConsPlusNormal"/>
              <w:spacing w:line="264" w:lineRule="auto"/>
              <w:ind w:firstLine="0"/>
              <w:jc w:val="center"/>
              <w:rPr>
                <w:rFonts w:ascii="Times New Roman" w:hAnsi="Times New Roman" w:cs="Times New Roman"/>
                <w:sz w:val="14"/>
                <w:szCs w:val="14"/>
              </w:rPr>
            </w:pPr>
            <w:proofErr w:type="spellStart"/>
            <w:r w:rsidRPr="001641A3">
              <w:rPr>
                <w:rFonts w:ascii="Times New Roman" w:hAnsi="Times New Roman" w:cs="Times New Roman"/>
                <w:sz w:val="14"/>
                <w:szCs w:val="14"/>
              </w:rPr>
              <w:t>ными</w:t>
            </w:r>
            <w:proofErr w:type="spellEnd"/>
            <w:r w:rsidRPr="001641A3">
              <w:rPr>
                <w:rFonts w:ascii="Times New Roman" w:hAnsi="Times New Roman" w:cs="Times New Roman"/>
                <w:sz w:val="14"/>
                <w:szCs w:val="14"/>
              </w:rPr>
              <w:t xml:space="preserve"> </w:t>
            </w:r>
          </w:p>
          <w:p w:rsidR="000D2FA2" w:rsidRPr="001641A3" w:rsidRDefault="000D2FA2" w:rsidP="003B7C6E">
            <w:pPr>
              <w:pStyle w:val="ConsPlusNormal"/>
              <w:spacing w:line="264" w:lineRule="auto"/>
              <w:ind w:firstLine="0"/>
              <w:jc w:val="center"/>
              <w:rPr>
                <w:rFonts w:ascii="Times New Roman" w:hAnsi="Times New Roman" w:cs="Times New Roman"/>
                <w:sz w:val="14"/>
                <w:szCs w:val="14"/>
              </w:rPr>
            </w:pPr>
            <w:proofErr w:type="spellStart"/>
            <w:proofErr w:type="gramStart"/>
            <w:r w:rsidRPr="001641A3">
              <w:rPr>
                <w:rFonts w:ascii="Times New Roman" w:hAnsi="Times New Roman" w:cs="Times New Roman"/>
                <w:sz w:val="14"/>
                <w:szCs w:val="14"/>
              </w:rPr>
              <w:t>сертифи</w:t>
            </w:r>
            <w:proofErr w:type="spellEnd"/>
            <w:r w:rsidR="003B7C6E" w:rsidRPr="001641A3">
              <w:rPr>
                <w:rFonts w:ascii="Times New Roman" w:hAnsi="Times New Roman" w:cs="Times New Roman"/>
                <w:sz w:val="14"/>
                <w:szCs w:val="14"/>
              </w:rPr>
              <w:t>-</w:t>
            </w:r>
            <w:r w:rsidRPr="001641A3">
              <w:rPr>
                <w:rFonts w:ascii="Times New Roman" w:hAnsi="Times New Roman" w:cs="Times New Roman"/>
                <w:sz w:val="14"/>
                <w:szCs w:val="14"/>
              </w:rPr>
              <w:t>катами</w:t>
            </w:r>
            <w:proofErr w:type="gramEnd"/>
          </w:p>
        </w:tc>
        <w:tc>
          <w:tcPr>
            <w:tcW w:w="992" w:type="dxa"/>
            <w:gridSpan w:val="2"/>
          </w:tcPr>
          <w:p w:rsidR="000D2FA2" w:rsidRPr="003B7C6E" w:rsidRDefault="000D2FA2" w:rsidP="00AE2734">
            <w:pPr>
              <w:pStyle w:val="ConsPlusNormal"/>
              <w:spacing w:line="264" w:lineRule="auto"/>
              <w:rPr>
                <w:rFonts w:ascii="Times New Roman" w:hAnsi="Times New Roman" w:cs="Times New Roman"/>
              </w:rPr>
            </w:pPr>
          </w:p>
        </w:tc>
        <w:tc>
          <w:tcPr>
            <w:tcW w:w="992" w:type="dxa"/>
            <w:gridSpan w:val="2"/>
          </w:tcPr>
          <w:p w:rsidR="000D2FA2" w:rsidRPr="003B7C6E" w:rsidRDefault="000D2FA2" w:rsidP="00AE2734">
            <w:pPr>
              <w:pStyle w:val="ConsPlusNormal"/>
              <w:spacing w:line="264" w:lineRule="auto"/>
              <w:rPr>
                <w:rFonts w:ascii="Times New Roman" w:hAnsi="Times New Roman" w:cs="Times New Roman"/>
              </w:rPr>
            </w:pPr>
          </w:p>
        </w:tc>
        <w:tc>
          <w:tcPr>
            <w:tcW w:w="1729"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r>
      <w:tr w:rsidR="001641A3" w:rsidRPr="003B7C6E" w:rsidTr="001641A3">
        <w:tc>
          <w:tcPr>
            <w:tcW w:w="708" w:type="dxa"/>
            <w:vMerge/>
          </w:tcPr>
          <w:p w:rsidR="000D2FA2" w:rsidRPr="003B7C6E" w:rsidRDefault="000D2FA2" w:rsidP="00AE2734">
            <w:pPr>
              <w:pStyle w:val="ConsPlusNormal"/>
              <w:spacing w:line="264" w:lineRule="auto"/>
              <w:rPr>
                <w:rFonts w:ascii="Times New Roman" w:hAnsi="Times New Roman" w:cs="Times New Roman"/>
                <w:sz w:val="18"/>
                <w:szCs w:val="18"/>
              </w:rPr>
            </w:pPr>
          </w:p>
        </w:tc>
        <w:tc>
          <w:tcPr>
            <w:tcW w:w="708" w:type="dxa"/>
            <w:vMerge/>
          </w:tcPr>
          <w:p w:rsidR="000D2FA2" w:rsidRPr="003B7C6E" w:rsidRDefault="000D2FA2" w:rsidP="00AE2734">
            <w:pPr>
              <w:pStyle w:val="ConsPlusNormal"/>
              <w:spacing w:line="264" w:lineRule="auto"/>
              <w:rPr>
                <w:rFonts w:ascii="Times New Roman" w:hAnsi="Times New Roman" w:cs="Times New Roman"/>
                <w:sz w:val="18"/>
                <w:szCs w:val="18"/>
              </w:rPr>
            </w:pPr>
          </w:p>
        </w:tc>
        <w:tc>
          <w:tcPr>
            <w:tcW w:w="566" w:type="dxa"/>
          </w:tcPr>
          <w:p w:rsidR="000D2FA2" w:rsidRPr="001641A3" w:rsidRDefault="000D2FA2" w:rsidP="003B7C6E">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наименование</w:t>
            </w:r>
          </w:p>
        </w:tc>
        <w:tc>
          <w:tcPr>
            <w:tcW w:w="547" w:type="dxa"/>
          </w:tcPr>
          <w:p w:rsidR="000D2FA2" w:rsidRPr="001641A3" w:rsidRDefault="000D2FA2" w:rsidP="003B7C6E">
            <w:pPr>
              <w:pStyle w:val="ConsPlusNormal"/>
              <w:spacing w:line="264" w:lineRule="auto"/>
              <w:ind w:firstLine="0"/>
              <w:jc w:val="center"/>
              <w:rPr>
                <w:rFonts w:ascii="Times New Roman" w:hAnsi="Times New Roman" w:cs="Times New Roman"/>
                <w:sz w:val="14"/>
                <w:szCs w:val="14"/>
              </w:rPr>
            </w:pPr>
            <w:r w:rsidRPr="001641A3">
              <w:rPr>
                <w:rFonts w:ascii="Times New Roman" w:hAnsi="Times New Roman" w:cs="Times New Roman"/>
                <w:sz w:val="14"/>
                <w:szCs w:val="14"/>
              </w:rPr>
              <w:t>код по ОКОПФ</w:t>
            </w:r>
          </w:p>
        </w:tc>
        <w:tc>
          <w:tcPr>
            <w:tcW w:w="1045" w:type="dxa"/>
            <w:gridSpan w:val="2"/>
          </w:tcPr>
          <w:p w:rsidR="000D2FA2" w:rsidRPr="001641A3" w:rsidRDefault="000D2FA2" w:rsidP="00AE2734">
            <w:pPr>
              <w:pStyle w:val="ConsPlusNormal"/>
              <w:spacing w:line="264" w:lineRule="auto"/>
              <w:rPr>
                <w:rFonts w:ascii="Times New Roman" w:hAnsi="Times New Roman" w:cs="Times New Roman"/>
                <w:sz w:val="14"/>
                <w:szCs w:val="14"/>
              </w:rPr>
            </w:pPr>
          </w:p>
        </w:tc>
        <w:tc>
          <w:tcPr>
            <w:tcW w:w="656" w:type="dxa"/>
            <w:gridSpan w:val="2"/>
          </w:tcPr>
          <w:p w:rsidR="000D2FA2" w:rsidRPr="001641A3" w:rsidRDefault="000D2FA2" w:rsidP="00AE2734">
            <w:pPr>
              <w:pStyle w:val="ConsPlusNormal"/>
              <w:spacing w:line="264" w:lineRule="auto"/>
              <w:rPr>
                <w:rFonts w:ascii="Times New Roman" w:hAnsi="Times New Roman" w:cs="Times New Roman"/>
                <w:sz w:val="14"/>
                <w:szCs w:val="14"/>
              </w:rPr>
            </w:pPr>
          </w:p>
        </w:tc>
        <w:tc>
          <w:tcPr>
            <w:tcW w:w="708" w:type="dxa"/>
            <w:gridSpan w:val="2"/>
          </w:tcPr>
          <w:p w:rsidR="000D2FA2" w:rsidRPr="001641A3" w:rsidRDefault="000D2FA2" w:rsidP="00AE2734">
            <w:pPr>
              <w:pStyle w:val="ConsPlusNormal"/>
              <w:spacing w:line="264" w:lineRule="auto"/>
              <w:rPr>
                <w:rFonts w:ascii="Times New Roman" w:hAnsi="Times New Roman" w:cs="Times New Roman"/>
                <w:sz w:val="14"/>
                <w:szCs w:val="14"/>
              </w:rPr>
            </w:pPr>
          </w:p>
        </w:tc>
        <w:tc>
          <w:tcPr>
            <w:tcW w:w="709" w:type="dxa"/>
            <w:gridSpan w:val="2"/>
          </w:tcPr>
          <w:p w:rsidR="000D2FA2" w:rsidRPr="001641A3" w:rsidRDefault="000D2FA2" w:rsidP="00AE2734">
            <w:pPr>
              <w:pStyle w:val="ConsPlusNormal"/>
              <w:spacing w:line="264" w:lineRule="auto"/>
              <w:rPr>
                <w:rFonts w:ascii="Times New Roman" w:hAnsi="Times New Roman" w:cs="Times New Roman"/>
                <w:sz w:val="14"/>
                <w:szCs w:val="14"/>
              </w:rPr>
            </w:pPr>
          </w:p>
        </w:tc>
        <w:tc>
          <w:tcPr>
            <w:tcW w:w="664" w:type="dxa"/>
            <w:gridSpan w:val="3"/>
          </w:tcPr>
          <w:p w:rsidR="000D2FA2" w:rsidRPr="001641A3" w:rsidRDefault="000D2FA2" w:rsidP="00AE2734">
            <w:pPr>
              <w:pStyle w:val="ConsPlusNormal"/>
              <w:spacing w:line="264" w:lineRule="auto"/>
              <w:rPr>
                <w:rFonts w:ascii="Times New Roman" w:hAnsi="Times New Roman" w:cs="Times New Roman"/>
                <w:sz w:val="14"/>
                <w:szCs w:val="14"/>
              </w:rPr>
            </w:pPr>
          </w:p>
        </w:tc>
        <w:tc>
          <w:tcPr>
            <w:tcW w:w="754" w:type="dxa"/>
          </w:tcPr>
          <w:p w:rsidR="000D2FA2" w:rsidRPr="001641A3" w:rsidRDefault="000D2FA2" w:rsidP="00AE2734">
            <w:pPr>
              <w:pStyle w:val="ConsPlusNormal"/>
              <w:spacing w:line="264" w:lineRule="auto"/>
              <w:rPr>
                <w:rFonts w:ascii="Times New Roman" w:hAnsi="Times New Roman" w:cs="Times New Roman"/>
                <w:sz w:val="14"/>
                <w:szCs w:val="14"/>
              </w:rPr>
            </w:pPr>
          </w:p>
        </w:tc>
        <w:tc>
          <w:tcPr>
            <w:tcW w:w="753" w:type="dxa"/>
            <w:gridSpan w:val="2"/>
          </w:tcPr>
          <w:p w:rsidR="000D2FA2" w:rsidRPr="001641A3" w:rsidRDefault="000D2FA2" w:rsidP="00AE2734">
            <w:pPr>
              <w:pStyle w:val="ConsPlusNormal"/>
              <w:spacing w:line="264" w:lineRule="auto"/>
              <w:rPr>
                <w:rFonts w:ascii="Times New Roman" w:hAnsi="Times New Roman" w:cs="Times New Roman"/>
                <w:sz w:val="14"/>
                <w:szCs w:val="14"/>
              </w:rPr>
            </w:pPr>
          </w:p>
        </w:tc>
        <w:tc>
          <w:tcPr>
            <w:tcW w:w="562" w:type="dxa"/>
            <w:gridSpan w:val="2"/>
          </w:tcPr>
          <w:p w:rsidR="000D2FA2" w:rsidRPr="001641A3" w:rsidRDefault="003B7C6E" w:rsidP="003B7C6E">
            <w:pPr>
              <w:pStyle w:val="ConsPlusNormal"/>
              <w:spacing w:line="264" w:lineRule="auto"/>
              <w:ind w:firstLine="0"/>
              <w:jc w:val="center"/>
              <w:rPr>
                <w:rFonts w:ascii="Times New Roman" w:hAnsi="Times New Roman" w:cs="Times New Roman"/>
                <w:sz w:val="14"/>
                <w:szCs w:val="14"/>
              </w:rPr>
            </w:pPr>
            <w:proofErr w:type="spellStart"/>
            <w:r w:rsidRPr="001641A3">
              <w:rPr>
                <w:rFonts w:ascii="Times New Roman" w:hAnsi="Times New Roman" w:cs="Times New Roman"/>
                <w:sz w:val="14"/>
                <w:szCs w:val="14"/>
              </w:rPr>
              <w:t>н</w:t>
            </w:r>
            <w:r w:rsidR="000D2FA2" w:rsidRPr="001641A3">
              <w:rPr>
                <w:rFonts w:ascii="Times New Roman" w:hAnsi="Times New Roman" w:cs="Times New Roman"/>
                <w:sz w:val="14"/>
                <w:szCs w:val="14"/>
              </w:rPr>
              <w:t>аиме</w:t>
            </w:r>
            <w:proofErr w:type="spellEnd"/>
            <w:r w:rsidRPr="001641A3">
              <w:rPr>
                <w:rFonts w:ascii="Times New Roman" w:hAnsi="Times New Roman" w:cs="Times New Roman"/>
                <w:sz w:val="14"/>
                <w:szCs w:val="14"/>
              </w:rPr>
              <w:t>-</w:t>
            </w:r>
            <w:r w:rsidR="000D2FA2" w:rsidRPr="001641A3">
              <w:rPr>
                <w:rFonts w:ascii="Times New Roman" w:hAnsi="Times New Roman" w:cs="Times New Roman"/>
                <w:sz w:val="14"/>
                <w:szCs w:val="14"/>
              </w:rPr>
              <w:t>нова</w:t>
            </w:r>
            <w:r w:rsidRPr="001641A3">
              <w:rPr>
                <w:rFonts w:ascii="Times New Roman" w:hAnsi="Times New Roman" w:cs="Times New Roman"/>
                <w:sz w:val="14"/>
                <w:szCs w:val="14"/>
              </w:rPr>
              <w:t>-</w:t>
            </w:r>
            <w:proofErr w:type="spellStart"/>
            <w:r w:rsidR="000D2FA2" w:rsidRPr="001641A3">
              <w:rPr>
                <w:rFonts w:ascii="Times New Roman" w:hAnsi="Times New Roman" w:cs="Times New Roman"/>
                <w:sz w:val="14"/>
                <w:szCs w:val="14"/>
              </w:rPr>
              <w:t>ние</w:t>
            </w:r>
            <w:proofErr w:type="spellEnd"/>
          </w:p>
        </w:tc>
        <w:tc>
          <w:tcPr>
            <w:tcW w:w="551" w:type="dxa"/>
          </w:tcPr>
          <w:p w:rsidR="000D2FA2" w:rsidRPr="001641A3" w:rsidRDefault="000D2FA2" w:rsidP="003B7C6E">
            <w:pPr>
              <w:pStyle w:val="ConsPlusNormal"/>
              <w:spacing w:line="264" w:lineRule="auto"/>
              <w:ind w:hanging="72"/>
              <w:jc w:val="center"/>
              <w:rPr>
                <w:rFonts w:ascii="Times New Roman" w:hAnsi="Times New Roman" w:cs="Times New Roman"/>
                <w:sz w:val="14"/>
                <w:szCs w:val="14"/>
              </w:rPr>
            </w:pPr>
            <w:r w:rsidRPr="001641A3">
              <w:rPr>
                <w:rFonts w:ascii="Times New Roman" w:hAnsi="Times New Roman" w:cs="Times New Roman"/>
                <w:sz w:val="14"/>
                <w:szCs w:val="14"/>
              </w:rPr>
              <w:t>код по ОКЕИ</w:t>
            </w:r>
          </w:p>
        </w:tc>
        <w:tc>
          <w:tcPr>
            <w:tcW w:w="850"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965"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709"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709"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992"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992"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1729"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r>
      <w:tr w:rsidR="001641A3" w:rsidRPr="003B7C6E" w:rsidTr="001641A3">
        <w:tc>
          <w:tcPr>
            <w:tcW w:w="708" w:type="dxa"/>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lastRenderedPageBreak/>
              <w:t>1</w:t>
            </w:r>
          </w:p>
        </w:tc>
        <w:tc>
          <w:tcPr>
            <w:tcW w:w="708" w:type="dxa"/>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2</w:t>
            </w:r>
          </w:p>
        </w:tc>
        <w:tc>
          <w:tcPr>
            <w:tcW w:w="566" w:type="dxa"/>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3</w:t>
            </w:r>
          </w:p>
        </w:tc>
        <w:tc>
          <w:tcPr>
            <w:tcW w:w="547" w:type="dxa"/>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4</w:t>
            </w:r>
          </w:p>
        </w:tc>
        <w:tc>
          <w:tcPr>
            <w:tcW w:w="1045" w:type="dxa"/>
            <w:gridSpan w:val="2"/>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5</w:t>
            </w:r>
          </w:p>
        </w:tc>
        <w:tc>
          <w:tcPr>
            <w:tcW w:w="656" w:type="dxa"/>
            <w:gridSpan w:val="2"/>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6</w:t>
            </w:r>
          </w:p>
        </w:tc>
        <w:tc>
          <w:tcPr>
            <w:tcW w:w="708" w:type="dxa"/>
            <w:gridSpan w:val="2"/>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7</w:t>
            </w:r>
          </w:p>
        </w:tc>
        <w:tc>
          <w:tcPr>
            <w:tcW w:w="709" w:type="dxa"/>
            <w:gridSpan w:val="2"/>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8</w:t>
            </w:r>
          </w:p>
        </w:tc>
        <w:tc>
          <w:tcPr>
            <w:tcW w:w="664" w:type="dxa"/>
            <w:gridSpan w:val="3"/>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9</w:t>
            </w:r>
          </w:p>
        </w:tc>
        <w:tc>
          <w:tcPr>
            <w:tcW w:w="754" w:type="dxa"/>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10</w:t>
            </w:r>
          </w:p>
        </w:tc>
        <w:tc>
          <w:tcPr>
            <w:tcW w:w="753" w:type="dxa"/>
            <w:gridSpan w:val="2"/>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11</w:t>
            </w:r>
          </w:p>
        </w:tc>
        <w:tc>
          <w:tcPr>
            <w:tcW w:w="562" w:type="dxa"/>
            <w:gridSpan w:val="2"/>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12</w:t>
            </w:r>
          </w:p>
        </w:tc>
        <w:tc>
          <w:tcPr>
            <w:tcW w:w="551" w:type="dxa"/>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13</w:t>
            </w:r>
          </w:p>
        </w:tc>
        <w:tc>
          <w:tcPr>
            <w:tcW w:w="850" w:type="dxa"/>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14</w:t>
            </w:r>
          </w:p>
        </w:tc>
        <w:tc>
          <w:tcPr>
            <w:tcW w:w="965" w:type="dxa"/>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15</w:t>
            </w:r>
          </w:p>
        </w:tc>
        <w:tc>
          <w:tcPr>
            <w:tcW w:w="709" w:type="dxa"/>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16</w:t>
            </w:r>
          </w:p>
        </w:tc>
        <w:tc>
          <w:tcPr>
            <w:tcW w:w="709" w:type="dxa"/>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17</w:t>
            </w:r>
          </w:p>
        </w:tc>
        <w:tc>
          <w:tcPr>
            <w:tcW w:w="992" w:type="dxa"/>
            <w:gridSpan w:val="2"/>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18</w:t>
            </w:r>
          </w:p>
        </w:tc>
        <w:tc>
          <w:tcPr>
            <w:tcW w:w="992" w:type="dxa"/>
            <w:gridSpan w:val="2"/>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19</w:t>
            </w:r>
          </w:p>
        </w:tc>
        <w:tc>
          <w:tcPr>
            <w:tcW w:w="1729" w:type="dxa"/>
            <w:gridSpan w:val="2"/>
          </w:tcPr>
          <w:p w:rsidR="000D2FA2" w:rsidRPr="003B7C6E" w:rsidRDefault="000D2FA2" w:rsidP="001641A3">
            <w:pPr>
              <w:pStyle w:val="ConsPlusNormal"/>
              <w:spacing w:line="264" w:lineRule="auto"/>
              <w:ind w:firstLine="0"/>
              <w:jc w:val="center"/>
              <w:rPr>
                <w:rFonts w:ascii="Times New Roman" w:hAnsi="Times New Roman" w:cs="Times New Roman"/>
                <w:sz w:val="18"/>
                <w:szCs w:val="18"/>
              </w:rPr>
            </w:pPr>
            <w:r w:rsidRPr="003B7C6E">
              <w:rPr>
                <w:rFonts w:ascii="Times New Roman" w:hAnsi="Times New Roman" w:cs="Times New Roman"/>
                <w:sz w:val="18"/>
                <w:szCs w:val="18"/>
              </w:rPr>
              <w:t>20</w:t>
            </w:r>
          </w:p>
        </w:tc>
      </w:tr>
      <w:tr w:rsidR="001641A3" w:rsidRPr="003B7C6E" w:rsidTr="001641A3">
        <w:tc>
          <w:tcPr>
            <w:tcW w:w="708"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708"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566"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547"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1045"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656"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708"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709"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664" w:type="dxa"/>
            <w:gridSpan w:val="3"/>
          </w:tcPr>
          <w:p w:rsidR="000D2FA2" w:rsidRPr="003B7C6E" w:rsidRDefault="000D2FA2" w:rsidP="00AE2734">
            <w:pPr>
              <w:pStyle w:val="ConsPlusNormal"/>
              <w:spacing w:line="264" w:lineRule="auto"/>
              <w:rPr>
                <w:rFonts w:ascii="Times New Roman" w:hAnsi="Times New Roman" w:cs="Times New Roman"/>
                <w:sz w:val="18"/>
                <w:szCs w:val="18"/>
              </w:rPr>
            </w:pPr>
          </w:p>
        </w:tc>
        <w:tc>
          <w:tcPr>
            <w:tcW w:w="754"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753"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562"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551"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850"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965"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709"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709"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992"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992"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1729"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r>
      <w:tr w:rsidR="001641A3" w:rsidRPr="003B7C6E" w:rsidTr="001641A3">
        <w:tc>
          <w:tcPr>
            <w:tcW w:w="708"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708"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566"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547"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1045"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656"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708"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709"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664" w:type="dxa"/>
            <w:gridSpan w:val="3"/>
          </w:tcPr>
          <w:p w:rsidR="000D2FA2" w:rsidRPr="003B7C6E" w:rsidRDefault="000D2FA2" w:rsidP="00AE2734">
            <w:pPr>
              <w:pStyle w:val="ConsPlusNormal"/>
              <w:spacing w:line="264" w:lineRule="auto"/>
              <w:rPr>
                <w:rFonts w:ascii="Times New Roman" w:hAnsi="Times New Roman" w:cs="Times New Roman"/>
                <w:sz w:val="18"/>
                <w:szCs w:val="18"/>
              </w:rPr>
            </w:pPr>
          </w:p>
        </w:tc>
        <w:tc>
          <w:tcPr>
            <w:tcW w:w="754"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753"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562"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551"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850"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965"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709"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709" w:type="dxa"/>
          </w:tcPr>
          <w:p w:rsidR="000D2FA2" w:rsidRPr="003B7C6E" w:rsidRDefault="000D2FA2" w:rsidP="00AE2734">
            <w:pPr>
              <w:pStyle w:val="ConsPlusNormal"/>
              <w:spacing w:line="264" w:lineRule="auto"/>
              <w:rPr>
                <w:rFonts w:ascii="Times New Roman" w:hAnsi="Times New Roman" w:cs="Times New Roman"/>
                <w:sz w:val="18"/>
                <w:szCs w:val="18"/>
              </w:rPr>
            </w:pPr>
          </w:p>
        </w:tc>
        <w:tc>
          <w:tcPr>
            <w:tcW w:w="992"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992"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c>
          <w:tcPr>
            <w:tcW w:w="1729" w:type="dxa"/>
            <w:gridSpan w:val="2"/>
          </w:tcPr>
          <w:p w:rsidR="000D2FA2" w:rsidRPr="003B7C6E" w:rsidRDefault="000D2FA2" w:rsidP="00AE2734">
            <w:pPr>
              <w:pStyle w:val="ConsPlusNormal"/>
              <w:spacing w:line="264" w:lineRule="auto"/>
              <w:rPr>
                <w:rFonts w:ascii="Times New Roman" w:hAnsi="Times New Roman" w:cs="Times New Roman"/>
                <w:sz w:val="18"/>
                <w:szCs w:val="18"/>
              </w:rPr>
            </w:pPr>
          </w:p>
        </w:tc>
      </w:tr>
    </w:tbl>
    <w:p w:rsidR="000D2FA2" w:rsidRPr="00AE2734" w:rsidRDefault="000D2FA2" w:rsidP="00AE2734">
      <w:pPr>
        <w:pStyle w:val="ConsPlusNormal"/>
        <w:spacing w:line="264" w:lineRule="auto"/>
        <w:rPr>
          <w:rFonts w:ascii="Times New Roman" w:hAnsi="Times New Roman" w:cs="Times New Roman"/>
          <w:sz w:val="24"/>
          <w:szCs w:val="24"/>
        </w:rPr>
      </w:pPr>
    </w:p>
    <w:p w:rsidR="000D2FA2" w:rsidRPr="00F067A8" w:rsidRDefault="000D2FA2" w:rsidP="00AE2734">
      <w:pPr>
        <w:pStyle w:val="ConsPlusNormal"/>
        <w:spacing w:line="264" w:lineRule="auto"/>
        <w:rPr>
          <w:rFonts w:ascii="Times New Roman" w:hAnsi="Times New Roman" w:cs="Times New Roman"/>
          <w:sz w:val="24"/>
          <w:szCs w:val="24"/>
        </w:rPr>
      </w:pPr>
    </w:p>
    <w:p w:rsidR="000D2FA2" w:rsidRPr="00F067A8" w:rsidRDefault="000D2FA2" w:rsidP="00AE2734">
      <w:pPr>
        <w:pStyle w:val="ConsPlusNormal"/>
        <w:spacing w:line="264" w:lineRule="auto"/>
        <w:rPr>
          <w:rFonts w:ascii="Times New Roman" w:hAnsi="Times New Roman" w:cs="Times New Roman"/>
          <w:sz w:val="24"/>
          <w:szCs w:val="24"/>
        </w:rPr>
      </w:pPr>
    </w:p>
    <w:p w:rsidR="000D2FA2" w:rsidRPr="00F067A8" w:rsidRDefault="000D2FA2" w:rsidP="00AE2734">
      <w:pPr>
        <w:pStyle w:val="ConsPlusNormal"/>
        <w:spacing w:line="264" w:lineRule="auto"/>
        <w:rPr>
          <w:rFonts w:ascii="Times New Roman" w:hAnsi="Times New Roman" w:cs="Times New Roman"/>
          <w:sz w:val="24"/>
          <w:szCs w:val="24"/>
        </w:rPr>
      </w:pPr>
      <w:r w:rsidRPr="00F067A8">
        <w:rPr>
          <w:rFonts w:ascii="Times New Roman" w:hAnsi="Times New Roman" w:cs="Times New Roman"/>
          <w:sz w:val="24"/>
          <w:szCs w:val="24"/>
        </w:rPr>
        <w:t>Руководитель                           ________________            _____________         ________________</w:t>
      </w:r>
    </w:p>
    <w:p w:rsidR="000D2FA2" w:rsidRPr="00F067A8" w:rsidRDefault="000D2FA2" w:rsidP="00AE2734">
      <w:pPr>
        <w:pStyle w:val="ConsPlusNormal"/>
        <w:spacing w:line="264" w:lineRule="auto"/>
        <w:rPr>
          <w:rFonts w:ascii="Times New Roman" w:hAnsi="Times New Roman" w:cs="Times New Roman"/>
          <w:sz w:val="18"/>
          <w:szCs w:val="18"/>
        </w:rPr>
      </w:pPr>
      <w:r w:rsidRPr="00F067A8">
        <w:rPr>
          <w:rFonts w:ascii="Times New Roman" w:hAnsi="Times New Roman" w:cs="Times New Roman"/>
          <w:sz w:val="24"/>
          <w:szCs w:val="24"/>
        </w:rPr>
        <w:t xml:space="preserve">(уполномоченное лицо)                  </w:t>
      </w:r>
      <w:r w:rsidRPr="001641A3">
        <w:rPr>
          <w:rFonts w:ascii="Times New Roman" w:hAnsi="Times New Roman" w:cs="Times New Roman"/>
        </w:rPr>
        <w:t xml:space="preserve">(должность)                       </w:t>
      </w:r>
      <w:r w:rsidR="001641A3">
        <w:rPr>
          <w:rFonts w:ascii="Times New Roman" w:hAnsi="Times New Roman" w:cs="Times New Roman"/>
        </w:rPr>
        <w:t xml:space="preserve">           </w:t>
      </w:r>
      <w:r w:rsidRPr="001641A3">
        <w:rPr>
          <w:rFonts w:ascii="Times New Roman" w:hAnsi="Times New Roman" w:cs="Times New Roman"/>
        </w:rPr>
        <w:t xml:space="preserve">         (подпись)         </w:t>
      </w:r>
      <w:r w:rsidR="001641A3">
        <w:rPr>
          <w:rFonts w:ascii="Times New Roman" w:hAnsi="Times New Roman" w:cs="Times New Roman"/>
        </w:rPr>
        <w:t xml:space="preserve">                </w:t>
      </w:r>
      <w:bookmarkStart w:id="6" w:name="_GoBack"/>
      <w:bookmarkEnd w:id="6"/>
      <w:r w:rsidRPr="001641A3">
        <w:rPr>
          <w:rFonts w:ascii="Times New Roman" w:hAnsi="Times New Roman" w:cs="Times New Roman"/>
        </w:rPr>
        <w:t xml:space="preserve">    (расшифровка подписи)</w:t>
      </w:r>
    </w:p>
    <w:p w:rsidR="000D2FA2" w:rsidRPr="00F067A8" w:rsidRDefault="000D2FA2" w:rsidP="00AE2734">
      <w:pPr>
        <w:pStyle w:val="ConsPlusNormal"/>
        <w:spacing w:line="264" w:lineRule="auto"/>
        <w:rPr>
          <w:rFonts w:ascii="Times New Roman" w:hAnsi="Times New Roman" w:cs="Times New Roman"/>
          <w:sz w:val="24"/>
          <w:szCs w:val="24"/>
        </w:rPr>
      </w:pPr>
    </w:p>
    <w:p w:rsidR="000D2FA2" w:rsidRPr="00F067A8" w:rsidRDefault="000D2FA2" w:rsidP="00AE2734">
      <w:pPr>
        <w:pStyle w:val="ConsPlusNormal"/>
        <w:spacing w:line="264" w:lineRule="auto"/>
        <w:rPr>
          <w:sz w:val="24"/>
          <w:szCs w:val="24"/>
        </w:rPr>
      </w:pPr>
      <w:r w:rsidRPr="00F067A8">
        <w:rPr>
          <w:rFonts w:ascii="Times New Roman" w:hAnsi="Times New Roman" w:cs="Times New Roman"/>
          <w:sz w:val="24"/>
          <w:szCs w:val="24"/>
        </w:rPr>
        <w:t>«__» ______________ 20__ г.</w:t>
      </w:r>
    </w:p>
    <w:p w:rsidR="000D2FA2" w:rsidRPr="00F067A8" w:rsidRDefault="000D2FA2" w:rsidP="00AE2734">
      <w:pPr>
        <w:pStyle w:val="af1"/>
        <w:widowControl w:val="0"/>
        <w:spacing w:line="264" w:lineRule="auto"/>
        <w:ind w:firstLine="709"/>
        <w:rPr>
          <w:sz w:val="24"/>
          <w:szCs w:val="24"/>
        </w:rPr>
      </w:pPr>
    </w:p>
    <w:p w:rsidR="000D2FA2" w:rsidRPr="00AE2734" w:rsidRDefault="000D2FA2" w:rsidP="00AE2734">
      <w:pPr>
        <w:pStyle w:val="af1"/>
        <w:widowControl w:val="0"/>
        <w:spacing w:line="264" w:lineRule="auto"/>
        <w:ind w:firstLine="709"/>
        <w:rPr>
          <w:sz w:val="24"/>
          <w:szCs w:val="24"/>
        </w:rPr>
      </w:pPr>
    </w:p>
    <w:p w:rsidR="000D2FA2" w:rsidRPr="00AE2734" w:rsidRDefault="000D2FA2" w:rsidP="00AE2734">
      <w:pPr>
        <w:pStyle w:val="af1"/>
        <w:widowControl w:val="0"/>
        <w:spacing w:line="264" w:lineRule="auto"/>
        <w:ind w:firstLine="709"/>
        <w:rPr>
          <w:sz w:val="24"/>
          <w:szCs w:val="24"/>
        </w:rPr>
        <w:sectPr w:rsidR="000D2FA2" w:rsidRPr="00AE2734" w:rsidSect="000D2FA2">
          <w:pgSz w:w="16840" w:h="11906" w:orient="landscape"/>
          <w:pgMar w:top="709" w:right="851" w:bottom="992" w:left="709" w:header="709" w:footer="709" w:gutter="0"/>
          <w:cols w:space="708"/>
          <w:titlePg/>
          <w:docGrid w:linePitch="360"/>
        </w:sectPr>
      </w:pPr>
    </w:p>
    <w:p w:rsidR="000D2FA2" w:rsidRPr="00AE2734" w:rsidRDefault="000D2FA2" w:rsidP="00AE2734">
      <w:pPr>
        <w:pStyle w:val="af1"/>
        <w:widowControl w:val="0"/>
        <w:spacing w:line="264" w:lineRule="auto"/>
        <w:ind w:firstLine="709"/>
        <w:rPr>
          <w:sz w:val="24"/>
          <w:szCs w:val="24"/>
        </w:rPr>
      </w:pPr>
    </w:p>
    <w:p w:rsidR="000D2FA2" w:rsidRPr="00AE2734" w:rsidRDefault="000D2FA2" w:rsidP="00AE2734">
      <w:pPr>
        <w:pStyle w:val="af1"/>
        <w:widowControl w:val="0"/>
        <w:spacing w:line="264" w:lineRule="auto"/>
        <w:ind w:firstLine="709"/>
        <w:rPr>
          <w:sz w:val="24"/>
          <w:szCs w:val="24"/>
        </w:rPr>
      </w:pPr>
    </w:p>
    <w:p w:rsidR="000D2FA2" w:rsidRPr="00AE2734" w:rsidRDefault="000D2FA2" w:rsidP="00AE2734">
      <w:pPr>
        <w:pStyle w:val="af1"/>
        <w:widowControl w:val="0"/>
        <w:spacing w:line="264" w:lineRule="auto"/>
        <w:ind w:firstLine="709"/>
        <w:rPr>
          <w:sz w:val="24"/>
          <w:szCs w:val="24"/>
        </w:rPr>
      </w:pPr>
    </w:p>
    <w:p w:rsidR="000D2FA2" w:rsidRPr="00AE2734" w:rsidRDefault="000D2FA2" w:rsidP="00AE2734">
      <w:pPr>
        <w:pStyle w:val="af1"/>
        <w:widowControl w:val="0"/>
        <w:spacing w:line="264" w:lineRule="auto"/>
        <w:ind w:firstLine="709"/>
        <w:rPr>
          <w:sz w:val="24"/>
          <w:szCs w:val="24"/>
        </w:rPr>
      </w:pPr>
    </w:p>
    <w:p w:rsidR="000D2FA2" w:rsidRPr="00AE2734" w:rsidRDefault="000D2FA2" w:rsidP="00AE2734">
      <w:pPr>
        <w:pStyle w:val="ConsPlusTitle"/>
        <w:spacing w:line="264" w:lineRule="auto"/>
        <w:jc w:val="center"/>
        <w:rPr>
          <w:rFonts w:ascii="Times New Roman" w:hAnsi="Times New Roman" w:cs="Times New Roman"/>
          <w:sz w:val="24"/>
          <w:szCs w:val="24"/>
        </w:rPr>
      </w:pPr>
    </w:p>
    <w:sectPr w:rsidR="000D2FA2" w:rsidRPr="00AE2734" w:rsidSect="00054C94">
      <w:pgSz w:w="11906" w:h="16840"/>
      <w:pgMar w:top="709" w:right="707"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41A" w:rsidRDefault="0088641A" w:rsidP="006F4E3E">
      <w:r>
        <w:separator/>
      </w:r>
    </w:p>
  </w:endnote>
  <w:endnote w:type="continuationSeparator" w:id="0">
    <w:p w:rsidR="0088641A" w:rsidRDefault="0088641A" w:rsidP="006F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Bold">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41A" w:rsidRDefault="0088641A" w:rsidP="006F4E3E">
      <w:r>
        <w:separator/>
      </w:r>
    </w:p>
  </w:footnote>
  <w:footnote w:type="continuationSeparator" w:id="0">
    <w:p w:rsidR="0088641A" w:rsidRDefault="0088641A" w:rsidP="006F4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295" w:rsidRDefault="007A0295">
    <w:pPr>
      <w:pStyle w:val="af1"/>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04FA9"/>
    <w:multiLevelType w:val="hybridMultilevel"/>
    <w:tmpl w:val="C174F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7C6FC6"/>
    <w:multiLevelType w:val="hybridMultilevel"/>
    <w:tmpl w:val="731EA89C"/>
    <w:lvl w:ilvl="0" w:tplc="8174A99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4E3E"/>
    <w:rsid w:val="000061CD"/>
    <w:rsid w:val="000073D2"/>
    <w:rsid w:val="00007625"/>
    <w:rsid w:val="00012286"/>
    <w:rsid w:val="00012356"/>
    <w:rsid w:val="00012657"/>
    <w:rsid w:val="0001327B"/>
    <w:rsid w:val="000136B1"/>
    <w:rsid w:val="00014B8D"/>
    <w:rsid w:val="00016F69"/>
    <w:rsid w:val="000173C4"/>
    <w:rsid w:val="00017ABE"/>
    <w:rsid w:val="000216E0"/>
    <w:rsid w:val="00023C94"/>
    <w:rsid w:val="000243A3"/>
    <w:rsid w:val="00025B79"/>
    <w:rsid w:val="00026B0B"/>
    <w:rsid w:val="000309CC"/>
    <w:rsid w:val="00031640"/>
    <w:rsid w:val="00031FC2"/>
    <w:rsid w:val="000327E8"/>
    <w:rsid w:val="00032BDA"/>
    <w:rsid w:val="00032D82"/>
    <w:rsid w:val="00032EFA"/>
    <w:rsid w:val="00033D3F"/>
    <w:rsid w:val="000355D1"/>
    <w:rsid w:val="0003600F"/>
    <w:rsid w:val="00036975"/>
    <w:rsid w:val="0003712B"/>
    <w:rsid w:val="000376EA"/>
    <w:rsid w:val="00037858"/>
    <w:rsid w:val="00041289"/>
    <w:rsid w:val="00041D6F"/>
    <w:rsid w:val="00050544"/>
    <w:rsid w:val="00050AA4"/>
    <w:rsid w:val="0005142F"/>
    <w:rsid w:val="00051E35"/>
    <w:rsid w:val="00054528"/>
    <w:rsid w:val="00054C94"/>
    <w:rsid w:val="0005552E"/>
    <w:rsid w:val="00055FC9"/>
    <w:rsid w:val="00056207"/>
    <w:rsid w:val="00057A7F"/>
    <w:rsid w:val="00057BC0"/>
    <w:rsid w:val="0006378B"/>
    <w:rsid w:val="000651E3"/>
    <w:rsid w:val="00065F93"/>
    <w:rsid w:val="0006602F"/>
    <w:rsid w:val="00066236"/>
    <w:rsid w:val="00066546"/>
    <w:rsid w:val="00066EE2"/>
    <w:rsid w:val="00072222"/>
    <w:rsid w:val="00075023"/>
    <w:rsid w:val="0007630C"/>
    <w:rsid w:val="00076332"/>
    <w:rsid w:val="00077C80"/>
    <w:rsid w:val="00081919"/>
    <w:rsid w:val="00082F2B"/>
    <w:rsid w:val="000830B8"/>
    <w:rsid w:val="000840C3"/>
    <w:rsid w:val="000847D5"/>
    <w:rsid w:val="00086330"/>
    <w:rsid w:val="00091BF4"/>
    <w:rsid w:val="000964F2"/>
    <w:rsid w:val="000A02B9"/>
    <w:rsid w:val="000A0F01"/>
    <w:rsid w:val="000A18E3"/>
    <w:rsid w:val="000A2B29"/>
    <w:rsid w:val="000A3150"/>
    <w:rsid w:val="000A31C6"/>
    <w:rsid w:val="000A4EDE"/>
    <w:rsid w:val="000A5B1B"/>
    <w:rsid w:val="000A623A"/>
    <w:rsid w:val="000A78F3"/>
    <w:rsid w:val="000B4703"/>
    <w:rsid w:val="000B675D"/>
    <w:rsid w:val="000B6AB7"/>
    <w:rsid w:val="000C0703"/>
    <w:rsid w:val="000C093C"/>
    <w:rsid w:val="000C3EB7"/>
    <w:rsid w:val="000C4877"/>
    <w:rsid w:val="000C71DF"/>
    <w:rsid w:val="000C7D80"/>
    <w:rsid w:val="000D189F"/>
    <w:rsid w:val="000D2191"/>
    <w:rsid w:val="000D21CE"/>
    <w:rsid w:val="000D2D4D"/>
    <w:rsid w:val="000D2FA2"/>
    <w:rsid w:val="000D30BA"/>
    <w:rsid w:val="000D32C4"/>
    <w:rsid w:val="000D439A"/>
    <w:rsid w:val="000D5B4A"/>
    <w:rsid w:val="000D6956"/>
    <w:rsid w:val="000E004A"/>
    <w:rsid w:val="000E2B14"/>
    <w:rsid w:val="000E36AE"/>
    <w:rsid w:val="000E386A"/>
    <w:rsid w:val="000E56BD"/>
    <w:rsid w:val="000E7AD8"/>
    <w:rsid w:val="000E7B29"/>
    <w:rsid w:val="000E7CE6"/>
    <w:rsid w:val="000F033B"/>
    <w:rsid w:val="000F34E8"/>
    <w:rsid w:val="000F4DCA"/>
    <w:rsid w:val="000F6DD1"/>
    <w:rsid w:val="0010178E"/>
    <w:rsid w:val="00101BC4"/>
    <w:rsid w:val="00102C9B"/>
    <w:rsid w:val="00105FCE"/>
    <w:rsid w:val="00107A0C"/>
    <w:rsid w:val="00110A4D"/>
    <w:rsid w:val="00111FC9"/>
    <w:rsid w:val="001120D3"/>
    <w:rsid w:val="00113F71"/>
    <w:rsid w:val="00114EBA"/>
    <w:rsid w:val="0011530C"/>
    <w:rsid w:val="00121822"/>
    <w:rsid w:val="00121949"/>
    <w:rsid w:val="00121F8A"/>
    <w:rsid w:val="00122769"/>
    <w:rsid w:val="00122906"/>
    <w:rsid w:val="00122B32"/>
    <w:rsid w:val="001235EB"/>
    <w:rsid w:val="00125552"/>
    <w:rsid w:val="00127AE4"/>
    <w:rsid w:val="00130703"/>
    <w:rsid w:val="001319D7"/>
    <w:rsid w:val="00133F3C"/>
    <w:rsid w:val="00136BED"/>
    <w:rsid w:val="00137289"/>
    <w:rsid w:val="001425A0"/>
    <w:rsid w:val="0014339A"/>
    <w:rsid w:val="00143647"/>
    <w:rsid w:val="001440A0"/>
    <w:rsid w:val="00145855"/>
    <w:rsid w:val="00145F82"/>
    <w:rsid w:val="001468FC"/>
    <w:rsid w:val="00147DF7"/>
    <w:rsid w:val="0015130A"/>
    <w:rsid w:val="00151484"/>
    <w:rsid w:val="00152229"/>
    <w:rsid w:val="00152AED"/>
    <w:rsid w:val="001534E8"/>
    <w:rsid w:val="001535FF"/>
    <w:rsid w:val="001545F3"/>
    <w:rsid w:val="00155494"/>
    <w:rsid w:val="00156A34"/>
    <w:rsid w:val="001614BA"/>
    <w:rsid w:val="00163ADF"/>
    <w:rsid w:val="001641A3"/>
    <w:rsid w:val="00167D72"/>
    <w:rsid w:val="00167F7F"/>
    <w:rsid w:val="001754CB"/>
    <w:rsid w:val="001757F4"/>
    <w:rsid w:val="001767B2"/>
    <w:rsid w:val="00177790"/>
    <w:rsid w:val="00177DC5"/>
    <w:rsid w:val="0018045D"/>
    <w:rsid w:val="0018594F"/>
    <w:rsid w:val="00187E1A"/>
    <w:rsid w:val="00190342"/>
    <w:rsid w:val="00190961"/>
    <w:rsid w:val="001909BD"/>
    <w:rsid w:val="00193732"/>
    <w:rsid w:val="00197409"/>
    <w:rsid w:val="001A0F43"/>
    <w:rsid w:val="001A44CA"/>
    <w:rsid w:val="001A56F7"/>
    <w:rsid w:val="001A5730"/>
    <w:rsid w:val="001A7578"/>
    <w:rsid w:val="001B1BDD"/>
    <w:rsid w:val="001B1E24"/>
    <w:rsid w:val="001B3EE1"/>
    <w:rsid w:val="001B459C"/>
    <w:rsid w:val="001B5708"/>
    <w:rsid w:val="001B5830"/>
    <w:rsid w:val="001B6B1B"/>
    <w:rsid w:val="001C1F35"/>
    <w:rsid w:val="001C6F22"/>
    <w:rsid w:val="001C7AE1"/>
    <w:rsid w:val="001D3A9B"/>
    <w:rsid w:val="001D3EDF"/>
    <w:rsid w:val="001D5A2C"/>
    <w:rsid w:val="001D5CFF"/>
    <w:rsid w:val="001D6F43"/>
    <w:rsid w:val="001E1105"/>
    <w:rsid w:val="001E26F9"/>
    <w:rsid w:val="001E2862"/>
    <w:rsid w:val="001E416B"/>
    <w:rsid w:val="001E475F"/>
    <w:rsid w:val="001E70B5"/>
    <w:rsid w:val="001E71AF"/>
    <w:rsid w:val="001F173C"/>
    <w:rsid w:val="001F3ECA"/>
    <w:rsid w:val="001F625F"/>
    <w:rsid w:val="001F6C53"/>
    <w:rsid w:val="001F7752"/>
    <w:rsid w:val="001F7822"/>
    <w:rsid w:val="00200E9A"/>
    <w:rsid w:val="00201A31"/>
    <w:rsid w:val="00204383"/>
    <w:rsid w:val="0020580C"/>
    <w:rsid w:val="0020798D"/>
    <w:rsid w:val="00207BA3"/>
    <w:rsid w:val="00213FE7"/>
    <w:rsid w:val="0021539E"/>
    <w:rsid w:val="00216581"/>
    <w:rsid w:val="00217965"/>
    <w:rsid w:val="00222B6A"/>
    <w:rsid w:val="00222F70"/>
    <w:rsid w:val="002245AC"/>
    <w:rsid w:val="00224C43"/>
    <w:rsid w:val="002270D1"/>
    <w:rsid w:val="002273C8"/>
    <w:rsid w:val="002306D4"/>
    <w:rsid w:val="002327D2"/>
    <w:rsid w:val="00233CCB"/>
    <w:rsid w:val="00237F4A"/>
    <w:rsid w:val="0024618B"/>
    <w:rsid w:val="002468EE"/>
    <w:rsid w:val="00246CD1"/>
    <w:rsid w:val="00250AB1"/>
    <w:rsid w:val="0025130B"/>
    <w:rsid w:val="00251846"/>
    <w:rsid w:val="00251B3B"/>
    <w:rsid w:val="00254F77"/>
    <w:rsid w:val="002550CE"/>
    <w:rsid w:val="00257B40"/>
    <w:rsid w:val="00257C96"/>
    <w:rsid w:val="00260AA9"/>
    <w:rsid w:val="00260E34"/>
    <w:rsid w:val="00260FFA"/>
    <w:rsid w:val="00263BDB"/>
    <w:rsid w:val="00270109"/>
    <w:rsid w:val="00272620"/>
    <w:rsid w:val="002741E2"/>
    <w:rsid w:val="0027486A"/>
    <w:rsid w:val="00277410"/>
    <w:rsid w:val="0027763C"/>
    <w:rsid w:val="002804EC"/>
    <w:rsid w:val="00283B52"/>
    <w:rsid w:val="00285F40"/>
    <w:rsid w:val="00291BF1"/>
    <w:rsid w:val="0029316D"/>
    <w:rsid w:val="00294D0D"/>
    <w:rsid w:val="00297373"/>
    <w:rsid w:val="00297C6F"/>
    <w:rsid w:val="00297D37"/>
    <w:rsid w:val="002A00C5"/>
    <w:rsid w:val="002A0573"/>
    <w:rsid w:val="002A10DA"/>
    <w:rsid w:val="002A635C"/>
    <w:rsid w:val="002A74E8"/>
    <w:rsid w:val="002B1120"/>
    <w:rsid w:val="002B21A6"/>
    <w:rsid w:val="002B661D"/>
    <w:rsid w:val="002C253B"/>
    <w:rsid w:val="002C3E3B"/>
    <w:rsid w:val="002C486E"/>
    <w:rsid w:val="002C79CA"/>
    <w:rsid w:val="002D05D2"/>
    <w:rsid w:val="002D1964"/>
    <w:rsid w:val="002D3E0B"/>
    <w:rsid w:val="002D4912"/>
    <w:rsid w:val="002D6A25"/>
    <w:rsid w:val="002D7BAA"/>
    <w:rsid w:val="002E1CE4"/>
    <w:rsid w:val="002E2C4B"/>
    <w:rsid w:val="002E2DF8"/>
    <w:rsid w:val="002E47AC"/>
    <w:rsid w:val="002E4887"/>
    <w:rsid w:val="002E57F1"/>
    <w:rsid w:val="002E7394"/>
    <w:rsid w:val="002E76D6"/>
    <w:rsid w:val="002E7FA6"/>
    <w:rsid w:val="002F22FC"/>
    <w:rsid w:val="002F55D0"/>
    <w:rsid w:val="002F61AC"/>
    <w:rsid w:val="002F673A"/>
    <w:rsid w:val="002F7A7C"/>
    <w:rsid w:val="00302523"/>
    <w:rsid w:val="0030357D"/>
    <w:rsid w:val="003052C8"/>
    <w:rsid w:val="00310025"/>
    <w:rsid w:val="00311B28"/>
    <w:rsid w:val="00313437"/>
    <w:rsid w:val="0031424E"/>
    <w:rsid w:val="003146C1"/>
    <w:rsid w:val="00316ECC"/>
    <w:rsid w:val="00317994"/>
    <w:rsid w:val="003202C2"/>
    <w:rsid w:val="00320ACD"/>
    <w:rsid w:val="0032179C"/>
    <w:rsid w:val="0032194F"/>
    <w:rsid w:val="003223DE"/>
    <w:rsid w:val="00323C42"/>
    <w:rsid w:val="0032421B"/>
    <w:rsid w:val="00325067"/>
    <w:rsid w:val="0032629F"/>
    <w:rsid w:val="00326B7A"/>
    <w:rsid w:val="00327A16"/>
    <w:rsid w:val="00330AB4"/>
    <w:rsid w:val="003314EC"/>
    <w:rsid w:val="00332AEF"/>
    <w:rsid w:val="003343B9"/>
    <w:rsid w:val="00334BFB"/>
    <w:rsid w:val="00335383"/>
    <w:rsid w:val="00335725"/>
    <w:rsid w:val="003368D7"/>
    <w:rsid w:val="00336C01"/>
    <w:rsid w:val="00337E95"/>
    <w:rsid w:val="00340E51"/>
    <w:rsid w:val="00342084"/>
    <w:rsid w:val="003447DB"/>
    <w:rsid w:val="0034486F"/>
    <w:rsid w:val="00345243"/>
    <w:rsid w:val="00354012"/>
    <w:rsid w:val="003570BF"/>
    <w:rsid w:val="00360009"/>
    <w:rsid w:val="00360306"/>
    <w:rsid w:val="0036346F"/>
    <w:rsid w:val="00364277"/>
    <w:rsid w:val="00367367"/>
    <w:rsid w:val="00371D2B"/>
    <w:rsid w:val="00373384"/>
    <w:rsid w:val="00374EFF"/>
    <w:rsid w:val="0037766D"/>
    <w:rsid w:val="00377CF4"/>
    <w:rsid w:val="00377ED5"/>
    <w:rsid w:val="00380303"/>
    <w:rsid w:val="00382C0A"/>
    <w:rsid w:val="00385E22"/>
    <w:rsid w:val="00386E7E"/>
    <w:rsid w:val="00390212"/>
    <w:rsid w:val="00390D94"/>
    <w:rsid w:val="00390F85"/>
    <w:rsid w:val="00391C7D"/>
    <w:rsid w:val="003926A2"/>
    <w:rsid w:val="003927AF"/>
    <w:rsid w:val="0039450F"/>
    <w:rsid w:val="00394E09"/>
    <w:rsid w:val="003A00C9"/>
    <w:rsid w:val="003A0750"/>
    <w:rsid w:val="003A132C"/>
    <w:rsid w:val="003A2D45"/>
    <w:rsid w:val="003B1904"/>
    <w:rsid w:val="003B1969"/>
    <w:rsid w:val="003B4849"/>
    <w:rsid w:val="003B6EC7"/>
    <w:rsid w:val="003B7C6E"/>
    <w:rsid w:val="003C0C59"/>
    <w:rsid w:val="003C0D4A"/>
    <w:rsid w:val="003C1D19"/>
    <w:rsid w:val="003C2165"/>
    <w:rsid w:val="003C3B21"/>
    <w:rsid w:val="003C5EA4"/>
    <w:rsid w:val="003C6273"/>
    <w:rsid w:val="003C6E82"/>
    <w:rsid w:val="003C73B9"/>
    <w:rsid w:val="003D08FE"/>
    <w:rsid w:val="003D110F"/>
    <w:rsid w:val="003D1DDF"/>
    <w:rsid w:val="003D3537"/>
    <w:rsid w:val="003D47A8"/>
    <w:rsid w:val="003D5108"/>
    <w:rsid w:val="003D6B61"/>
    <w:rsid w:val="003E0B4E"/>
    <w:rsid w:val="003E3436"/>
    <w:rsid w:val="003E3505"/>
    <w:rsid w:val="003F1B8A"/>
    <w:rsid w:val="003F29FA"/>
    <w:rsid w:val="003F42F3"/>
    <w:rsid w:val="003F485F"/>
    <w:rsid w:val="003F5938"/>
    <w:rsid w:val="003F5A9A"/>
    <w:rsid w:val="003F5D39"/>
    <w:rsid w:val="00400D46"/>
    <w:rsid w:val="004010E8"/>
    <w:rsid w:val="004013AA"/>
    <w:rsid w:val="004028FB"/>
    <w:rsid w:val="00402DF8"/>
    <w:rsid w:val="00403A54"/>
    <w:rsid w:val="00405345"/>
    <w:rsid w:val="0040566E"/>
    <w:rsid w:val="004067A5"/>
    <w:rsid w:val="004106B7"/>
    <w:rsid w:val="004107D6"/>
    <w:rsid w:val="004108BA"/>
    <w:rsid w:val="00413C59"/>
    <w:rsid w:val="00416E45"/>
    <w:rsid w:val="00420C19"/>
    <w:rsid w:val="00420D7D"/>
    <w:rsid w:val="0042221A"/>
    <w:rsid w:val="00423159"/>
    <w:rsid w:val="00423596"/>
    <w:rsid w:val="00424135"/>
    <w:rsid w:val="004325B6"/>
    <w:rsid w:val="00432A46"/>
    <w:rsid w:val="00434F0A"/>
    <w:rsid w:val="004372E1"/>
    <w:rsid w:val="0044076F"/>
    <w:rsid w:val="00440A23"/>
    <w:rsid w:val="00440E1C"/>
    <w:rsid w:val="00441408"/>
    <w:rsid w:val="004425B2"/>
    <w:rsid w:val="0044349D"/>
    <w:rsid w:val="004441A7"/>
    <w:rsid w:val="004447A4"/>
    <w:rsid w:val="00444BB3"/>
    <w:rsid w:val="00444CAE"/>
    <w:rsid w:val="004466CC"/>
    <w:rsid w:val="004478F4"/>
    <w:rsid w:val="0045028A"/>
    <w:rsid w:val="0045147D"/>
    <w:rsid w:val="00454A10"/>
    <w:rsid w:val="004550A6"/>
    <w:rsid w:val="00462222"/>
    <w:rsid w:val="0046471C"/>
    <w:rsid w:val="00467223"/>
    <w:rsid w:val="0047040A"/>
    <w:rsid w:val="004720AE"/>
    <w:rsid w:val="0047475E"/>
    <w:rsid w:val="004755A8"/>
    <w:rsid w:val="004806F5"/>
    <w:rsid w:val="00480C2E"/>
    <w:rsid w:val="004846D5"/>
    <w:rsid w:val="00485951"/>
    <w:rsid w:val="00485AF2"/>
    <w:rsid w:val="0048713C"/>
    <w:rsid w:val="00490841"/>
    <w:rsid w:val="00494F04"/>
    <w:rsid w:val="004A008D"/>
    <w:rsid w:val="004A1D39"/>
    <w:rsid w:val="004A37B7"/>
    <w:rsid w:val="004A7B3B"/>
    <w:rsid w:val="004A7E66"/>
    <w:rsid w:val="004B07B6"/>
    <w:rsid w:val="004B11A1"/>
    <w:rsid w:val="004B17C4"/>
    <w:rsid w:val="004B19FA"/>
    <w:rsid w:val="004B2D93"/>
    <w:rsid w:val="004B50F0"/>
    <w:rsid w:val="004B5684"/>
    <w:rsid w:val="004B5928"/>
    <w:rsid w:val="004B798D"/>
    <w:rsid w:val="004C1794"/>
    <w:rsid w:val="004C279B"/>
    <w:rsid w:val="004C3752"/>
    <w:rsid w:val="004C6900"/>
    <w:rsid w:val="004D076F"/>
    <w:rsid w:val="004D306E"/>
    <w:rsid w:val="004D4056"/>
    <w:rsid w:val="004D6CB3"/>
    <w:rsid w:val="004D779F"/>
    <w:rsid w:val="004E0B0F"/>
    <w:rsid w:val="004E1613"/>
    <w:rsid w:val="004E24DD"/>
    <w:rsid w:val="004E2C09"/>
    <w:rsid w:val="004E352F"/>
    <w:rsid w:val="004E5221"/>
    <w:rsid w:val="004E7C62"/>
    <w:rsid w:val="004F1429"/>
    <w:rsid w:val="004F4BAD"/>
    <w:rsid w:val="004F6A2B"/>
    <w:rsid w:val="004F7DE1"/>
    <w:rsid w:val="004F7F1A"/>
    <w:rsid w:val="0050270B"/>
    <w:rsid w:val="00502FB0"/>
    <w:rsid w:val="0050379D"/>
    <w:rsid w:val="00503A95"/>
    <w:rsid w:val="00503ED1"/>
    <w:rsid w:val="0050486C"/>
    <w:rsid w:val="00506467"/>
    <w:rsid w:val="00507761"/>
    <w:rsid w:val="00510256"/>
    <w:rsid w:val="00510456"/>
    <w:rsid w:val="005108C8"/>
    <w:rsid w:val="00513EB9"/>
    <w:rsid w:val="0051508D"/>
    <w:rsid w:val="005211CA"/>
    <w:rsid w:val="005237AA"/>
    <w:rsid w:val="00526793"/>
    <w:rsid w:val="00526AC9"/>
    <w:rsid w:val="00526B64"/>
    <w:rsid w:val="00526E27"/>
    <w:rsid w:val="00530AB8"/>
    <w:rsid w:val="00531499"/>
    <w:rsid w:val="0053306B"/>
    <w:rsid w:val="00536AE6"/>
    <w:rsid w:val="00536E2E"/>
    <w:rsid w:val="00536F62"/>
    <w:rsid w:val="00540BCD"/>
    <w:rsid w:val="00541FBA"/>
    <w:rsid w:val="0054563F"/>
    <w:rsid w:val="00546381"/>
    <w:rsid w:val="00551B90"/>
    <w:rsid w:val="005544C9"/>
    <w:rsid w:val="00554FC2"/>
    <w:rsid w:val="0055613B"/>
    <w:rsid w:val="0055634F"/>
    <w:rsid w:val="00557A91"/>
    <w:rsid w:val="00561129"/>
    <w:rsid w:val="00563709"/>
    <w:rsid w:val="00565175"/>
    <w:rsid w:val="005651FA"/>
    <w:rsid w:val="00570EE4"/>
    <w:rsid w:val="005716FF"/>
    <w:rsid w:val="0057241B"/>
    <w:rsid w:val="00572DC6"/>
    <w:rsid w:val="00574FA4"/>
    <w:rsid w:val="0057522F"/>
    <w:rsid w:val="00575331"/>
    <w:rsid w:val="00575D35"/>
    <w:rsid w:val="00576838"/>
    <w:rsid w:val="00576EF0"/>
    <w:rsid w:val="005771DD"/>
    <w:rsid w:val="00580ADC"/>
    <w:rsid w:val="00580DCD"/>
    <w:rsid w:val="00580F78"/>
    <w:rsid w:val="005812D0"/>
    <w:rsid w:val="00582162"/>
    <w:rsid w:val="005856E8"/>
    <w:rsid w:val="00586AA2"/>
    <w:rsid w:val="00591A32"/>
    <w:rsid w:val="005922C5"/>
    <w:rsid w:val="005924AC"/>
    <w:rsid w:val="00597A25"/>
    <w:rsid w:val="00597EF6"/>
    <w:rsid w:val="005A04D0"/>
    <w:rsid w:val="005A20C5"/>
    <w:rsid w:val="005A3E2D"/>
    <w:rsid w:val="005A656D"/>
    <w:rsid w:val="005A7943"/>
    <w:rsid w:val="005B1510"/>
    <w:rsid w:val="005B1D34"/>
    <w:rsid w:val="005B53A5"/>
    <w:rsid w:val="005B5EC1"/>
    <w:rsid w:val="005B7029"/>
    <w:rsid w:val="005B735F"/>
    <w:rsid w:val="005C0485"/>
    <w:rsid w:val="005C0D71"/>
    <w:rsid w:val="005C131D"/>
    <w:rsid w:val="005C3E77"/>
    <w:rsid w:val="005C4C2F"/>
    <w:rsid w:val="005C6E4C"/>
    <w:rsid w:val="005C7A74"/>
    <w:rsid w:val="005D0706"/>
    <w:rsid w:val="005D4ED3"/>
    <w:rsid w:val="005D599E"/>
    <w:rsid w:val="005D643B"/>
    <w:rsid w:val="005D6D55"/>
    <w:rsid w:val="005E043C"/>
    <w:rsid w:val="005E11F2"/>
    <w:rsid w:val="005E14F4"/>
    <w:rsid w:val="005E18E2"/>
    <w:rsid w:val="005E22A5"/>
    <w:rsid w:val="005E3801"/>
    <w:rsid w:val="005E5158"/>
    <w:rsid w:val="005E5534"/>
    <w:rsid w:val="005E7415"/>
    <w:rsid w:val="005F6D48"/>
    <w:rsid w:val="005F71C9"/>
    <w:rsid w:val="006000D4"/>
    <w:rsid w:val="006034DA"/>
    <w:rsid w:val="00604660"/>
    <w:rsid w:val="00607A2A"/>
    <w:rsid w:val="00610045"/>
    <w:rsid w:val="00612FEE"/>
    <w:rsid w:val="00613234"/>
    <w:rsid w:val="00613B6D"/>
    <w:rsid w:val="00614DCE"/>
    <w:rsid w:val="00616543"/>
    <w:rsid w:val="00616D7F"/>
    <w:rsid w:val="00620677"/>
    <w:rsid w:val="006229E7"/>
    <w:rsid w:val="00622A12"/>
    <w:rsid w:val="006237EB"/>
    <w:rsid w:val="0062447D"/>
    <w:rsid w:val="00624CB5"/>
    <w:rsid w:val="00625CF3"/>
    <w:rsid w:val="00627688"/>
    <w:rsid w:val="00630942"/>
    <w:rsid w:val="00630BA5"/>
    <w:rsid w:val="00630CFE"/>
    <w:rsid w:val="006314B9"/>
    <w:rsid w:val="00632980"/>
    <w:rsid w:val="006337F1"/>
    <w:rsid w:val="00636393"/>
    <w:rsid w:val="00637366"/>
    <w:rsid w:val="00637A03"/>
    <w:rsid w:val="0064075D"/>
    <w:rsid w:val="006426BD"/>
    <w:rsid w:val="00642ECD"/>
    <w:rsid w:val="00643209"/>
    <w:rsid w:val="00643831"/>
    <w:rsid w:val="00644AFD"/>
    <w:rsid w:val="00647BA9"/>
    <w:rsid w:val="00651749"/>
    <w:rsid w:val="0065294A"/>
    <w:rsid w:val="00652FE3"/>
    <w:rsid w:val="00653142"/>
    <w:rsid w:val="006540B4"/>
    <w:rsid w:val="0065448C"/>
    <w:rsid w:val="00654C97"/>
    <w:rsid w:val="00655BEA"/>
    <w:rsid w:val="00657D26"/>
    <w:rsid w:val="0066155A"/>
    <w:rsid w:val="00667540"/>
    <w:rsid w:val="006678A2"/>
    <w:rsid w:val="0067067D"/>
    <w:rsid w:val="006726A7"/>
    <w:rsid w:val="00673790"/>
    <w:rsid w:val="0067622E"/>
    <w:rsid w:val="00680A18"/>
    <w:rsid w:val="0068469D"/>
    <w:rsid w:val="00685FFE"/>
    <w:rsid w:val="006863F4"/>
    <w:rsid w:val="006905C6"/>
    <w:rsid w:val="0069133A"/>
    <w:rsid w:val="00693E54"/>
    <w:rsid w:val="00693EC2"/>
    <w:rsid w:val="006943B9"/>
    <w:rsid w:val="006A16F7"/>
    <w:rsid w:val="006A173E"/>
    <w:rsid w:val="006A1A90"/>
    <w:rsid w:val="006A3BCB"/>
    <w:rsid w:val="006A453A"/>
    <w:rsid w:val="006B2CFB"/>
    <w:rsid w:val="006B5293"/>
    <w:rsid w:val="006B67D9"/>
    <w:rsid w:val="006C03AE"/>
    <w:rsid w:val="006C1356"/>
    <w:rsid w:val="006C379D"/>
    <w:rsid w:val="006C3935"/>
    <w:rsid w:val="006C3DC1"/>
    <w:rsid w:val="006C411C"/>
    <w:rsid w:val="006C49F3"/>
    <w:rsid w:val="006C546F"/>
    <w:rsid w:val="006C55EE"/>
    <w:rsid w:val="006C576B"/>
    <w:rsid w:val="006C681B"/>
    <w:rsid w:val="006C6A13"/>
    <w:rsid w:val="006C7854"/>
    <w:rsid w:val="006D53D5"/>
    <w:rsid w:val="006D7A4C"/>
    <w:rsid w:val="006E1D78"/>
    <w:rsid w:val="006E215B"/>
    <w:rsid w:val="006E64CE"/>
    <w:rsid w:val="006E682A"/>
    <w:rsid w:val="006E6C15"/>
    <w:rsid w:val="006E6ECC"/>
    <w:rsid w:val="006F17F9"/>
    <w:rsid w:val="006F1BE7"/>
    <w:rsid w:val="006F4E3E"/>
    <w:rsid w:val="006F7065"/>
    <w:rsid w:val="006F726F"/>
    <w:rsid w:val="00700492"/>
    <w:rsid w:val="00700982"/>
    <w:rsid w:val="00701287"/>
    <w:rsid w:val="007017D3"/>
    <w:rsid w:val="007018E1"/>
    <w:rsid w:val="007029D4"/>
    <w:rsid w:val="0070382B"/>
    <w:rsid w:val="00705290"/>
    <w:rsid w:val="00705375"/>
    <w:rsid w:val="00706C01"/>
    <w:rsid w:val="007133EC"/>
    <w:rsid w:val="00715558"/>
    <w:rsid w:val="00720971"/>
    <w:rsid w:val="00721A73"/>
    <w:rsid w:val="00725FEB"/>
    <w:rsid w:val="00726033"/>
    <w:rsid w:val="007344B7"/>
    <w:rsid w:val="00734A2E"/>
    <w:rsid w:val="00735B82"/>
    <w:rsid w:val="007360F1"/>
    <w:rsid w:val="00736FEC"/>
    <w:rsid w:val="00737168"/>
    <w:rsid w:val="00737E01"/>
    <w:rsid w:val="0074192E"/>
    <w:rsid w:val="00744A42"/>
    <w:rsid w:val="007456EC"/>
    <w:rsid w:val="007466BE"/>
    <w:rsid w:val="007470BF"/>
    <w:rsid w:val="00750677"/>
    <w:rsid w:val="007519BE"/>
    <w:rsid w:val="00752212"/>
    <w:rsid w:val="00752B34"/>
    <w:rsid w:val="00754D26"/>
    <w:rsid w:val="00755B84"/>
    <w:rsid w:val="00757283"/>
    <w:rsid w:val="007577C6"/>
    <w:rsid w:val="007614F3"/>
    <w:rsid w:val="007625A6"/>
    <w:rsid w:val="007637DC"/>
    <w:rsid w:val="00765080"/>
    <w:rsid w:val="0076555A"/>
    <w:rsid w:val="00770766"/>
    <w:rsid w:val="00770C4A"/>
    <w:rsid w:val="00772346"/>
    <w:rsid w:val="0077418D"/>
    <w:rsid w:val="0077493F"/>
    <w:rsid w:val="00774E61"/>
    <w:rsid w:val="0077650C"/>
    <w:rsid w:val="00777A76"/>
    <w:rsid w:val="00782C1B"/>
    <w:rsid w:val="00785287"/>
    <w:rsid w:val="0078567B"/>
    <w:rsid w:val="007857FA"/>
    <w:rsid w:val="00787658"/>
    <w:rsid w:val="00787ED2"/>
    <w:rsid w:val="00790FDE"/>
    <w:rsid w:val="00794F58"/>
    <w:rsid w:val="007951CF"/>
    <w:rsid w:val="0079688E"/>
    <w:rsid w:val="007A0295"/>
    <w:rsid w:val="007A149D"/>
    <w:rsid w:val="007A354F"/>
    <w:rsid w:val="007A35FE"/>
    <w:rsid w:val="007A40C7"/>
    <w:rsid w:val="007A41CA"/>
    <w:rsid w:val="007A6762"/>
    <w:rsid w:val="007A75DE"/>
    <w:rsid w:val="007A7E4F"/>
    <w:rsid w:val="007A7F20"/>
    <w:rsid w:val="007B13D8"/>
    <w:rsid w:val="007B1889"/>
    <w:rsid w:val="007B6543"/>
    <w:rsid w:val="007B735C"/>
    <w:rsid w:val="007C0756"/>
    <w:rsid w:val="007C0D96"/>
    <w:rsid w:val="007C14D2"/>
    <w:rsid w:val="007C1D08"/>
    <w:rsid w:val="007C2029"/>
    <w:rsid w:val="007C25BB"/>
    <w:rsid w:val="007C46D8"/>
    <w:rsid w:val="007C4A1A"/>
    <w:rsid w:val="007C4E25"/>
    <w:rsid w:val="007D0C20"/>
    <w:rsid w:val="007D2D54"/>
    <w:rsid w:val="007D3FFC"/>
    <w:rsid w:val="007D50E0"/>
    <w:rsid w:val="007D586D"/>
    <w:rsid w:val="007D65D0"/>
    <w:rsid w:val="007D6A24"/>
    <w:rsid w:val="007D7E5D"/>
    <w:rsid w:val="007E2708"/>
    <w:rsid w:val="007E2C69"/>
    <w:rsid w:val="007E3DED"/>
    <w:rsid w:val="007E42E4"/>
    <w:rsid w:val="007E6487"/>
    <w:rsid w:val="007E7479"/>
    <w:rsid w:val="007E7514"/>
    <w:rsid w:val="007F02FB"/>
    <w:rsid w:val="007F0318"/>
    <w:rsid w:val="007F03C3"/>
    <w:rsid w:val="007F0DF8"/>
    <w:rsid w:val="007F2AC2"/>
    <w:rsid w:val="007F4F0F"/>
    <w:rsid w:val="007F79D4"/>
    <w:rsid w:val="00800008"/>
    <w:rsid w:val="008019A9"/>
    <w:rsid w:val="00802172"/>
    <w:rsid w:val="008041FC"/>
    <w:rsid w:val="00805501"/>
    <w:rsid w:val="00805EBB"/>
    <w:rsid w:val="008063B2"/>
    <w:rsid w:val="00811E4B"/>
    <w:rsid w:val="00816B90"/>
    <w:rsid w:val="00816FE4"/>
    <w:rsid w:val="00820D1B"/>
    <w:rsid w:val="00825F00"/>
    <w:rsid w:val="008260D2"/>
    <w:rsid w:val="00827882"/>
    <w:rsid w:val="00831772"/>
    <w:rsid w:val="00832DD9"/>
    <w:rsid w:val="00832FCA"/>
    <w:rsid w:val="0083349D"/>
    <w:rsid w:val="00834BA8"/>
    <w:rsid w:val="0083739A"/>
    <w:rsid w:val="00837B54"/>
    <w:rsid w:val="00837FE7"/>
    <w:rsid w:val="008411BC"/>
    <w:rsid w:val="00841ED9"/>
    <w:rsid w:val="00842914"/>
    <w:rsid w:val="0084554B"/>
    <w:rsid w:val="008461DC"/>
    <w:rsid w:val="008462D7"/>
    <w:rsid w:val="00846DD1"/>
    <w:rsid w:val="00853182"/>
    <w:rsid w:val="00853FA3"/>
    <w:rsid w:val="00854498"/>
    <w:rsid w:val="00854A92"/>
    <w:rsid w:val="008554E6"/>
    <w:rsid w:val="008568D4"/>
    <w:rsid w:val="008571EC"/>
    <w:rsid w:val="0086085E"/>
    <w:rsid w:val="008616D8"/>
    <w:rsid w:val="008621E6"/>
    <w:rsid w:val="008628DC"/>
    <w:rsid w:val="00865039"/>
    <w:rsid w:val="00866018"/>
    <w:rsid w:val="0086608F"/>
    <w:rsid w:val="00867A4F"/>
    <w:rsid w:val="00867CBF"/>
    <w:rsid w:val="00870259"/>
    <w:rsid w:val="00871364"/>
    <w:rsid w:val="00871691"/>
    <w:rsid w:val="008720EA"/>
    <w:rsid w:val="00872504"/>
    <w:rsid w:val="0087398E"/>
    <w:rsid w:val="008739D5"/>
    <w:rsid w:val="00874392"/>
    <w:rsid w:val="00875679"/>
    <w:rsid w:val="0087588E"/>
    <w:rsid w:val="0088532D"/>
    <w:rsid w:val="00885F98"/>
    <w:rsid w:val="0088641A"/>
    <w:rsid w:val="00887284"/>
    <w:rsid w:val="008907E3"/>
    <w:rsid w:val="00895675"/>
    <w:rsid w:val="00895E61"/>
    <w:rsid w:val="00896351"/>
    <w:rsid w:val="0089798A"/>
    <w:rsid w:val="008A02D3"/>
    <w:rsid w:val="008A03EF"/>
    <w:rsid w:val="008A1F07"/>
    <w:rsid w:val="008A24C5"/>
    <w:rsid w:val="008A27CF"/>
    <w:rsid w:val="008A29E6"/>
    <w:rsid w:val="008A2EB3"/>
    <w:rsid w:val="008A31B4"/>
    <w:rsid w:val="008A7F12"/>
    <w:rsid w:val="008B0A4C"/>
    <w:rsid w:val="008B19B6"/>
    <w:rsid w:val="008B1E06"/>
    <w:rsid w:val="008B2353"/>
    <w:rsid w:val="008B3651"/>
    <w:rsid w:val="008B3A82"/>
    <w:rsid w:val="008B3FB8"/>
    <w:rsid w:val="008B50C4"/>
    <w:rsid w:val="008B5187"/>
    <w:rsid w:val="008B61BA"/>
    <w:rsid w:val="008B7339"/>
    <w:rsid w:val="008B7961"/>
    <w:rsid w:val="008C13B9"/>
    <w:rsid w:val="008C2AA7"/>
    <w:rsid w:val="008C32AB"/>
    <w:rsid w:val="008C3AB6"/>
    <w:rsid w:val="008C4076"/>
    <w:rsid w:val="008C4787"/>
    <w:rsid w:val="008C6130"/>
    <w:rsid w:val="008C79E8"/>
    <w:rsid w:val="008D26F6"/>
    <w:rsid w:val="008D2869"/>
    <w:rsid w:val="008D2F8E"/>
    <w:rsid w:val="008D429D"/>
    <w:rsid w:val="008D47F9"/>
    <w:rsid w:val="008E005E"/>
    <w:rsid w:val="008E0D30"/>
    <w:rsid w:val="008E15C3"/>
    <w:rsid w:val="008E2862"/>
    <w:rsid w:val="008E2EBD"/>
    <w:rsid w:val="008E46C7"/>
    <w:rsid w:val="008E48DE"/>
    <w:rsid w:val="008E5414"/>
    <w:rsid w:val="008E79D4"/>
    <w:rsid w:val="008F0BE4"/>
    <w:rsid w:val="008F3C55"/>
    <w:rsid w:val="00900C42"/>
    <w:rsid w:val="00902CC2"/>
    <w:rsid w:val="0090428B"/>
    <w:rsid w:val="009043F8"/>
    <w:rsid w:val="00904793"/>
    <w:rsid w:val="00906F7A"/>
    <w:rsid w:val="00907E8A"/>
    <w:rsid w:val="00907E9F"/>
    <w:rsid w:val="00914F60"/>
    <w:rsid w:val="0091507A"/>
    <w:rsid w:val="00916BF0"/>
    <w:rsid w:val="009170B3"/>
    <w:rsid w:val="00920EAE"/>
    <w:rsid w:val="00921915"/>
    <w:rsid w:val="00921D48"/>
    <w:rsid w:val="00922110"/>
    <w:rsid w:val="00924E12"/>
    <w:rsid w:val="009256A2"/>
    <w:rsid w:val="009269E0"/>
    <w:rsid w:val="009272EE"/>
    <w:rsid w:val="00930B27"/>
    <w:rsid w:val="00930ED7"/>
    <w:rsid w:val="00932F77"/>
    <w:rsid w:val="00933CF4"/>
    <w:rsid w:val="00933E26"/>
    <w:rsid w:val="00934306"/>
    <w:rsid w:val="00942A57"/>
    <w:rsid w:val="009436DC"/>
    <w:rsid w:val="009459F9"/>
    <w:rsid w:val="00947843"/>
    <w:rsid w:val="00950F81"/>
    <w:rsid w:val="00951CDE"/>
    <w:rsid w:val="00953E79"/>
    <w:rsid w:val="00956F19"/>
    <w:rsid w:val="00957DDD"/>
    <w:rsid w:val="00960A2F"/>
    <w:rsid w:val="00961140"/>
    <w:rsid w:val="00961371"/>
    <w:rsid w:val="00963D48"/>
    <w:rsid w:val="00964B0A"/>
    <w:rsid w:val="009668BD"/>
    <w:rsid w:val="009677BA"/>
    <w:rsid w:val="009754E8"/>
    <w:rsid w:val="00982C40"/>
    <w:rsid w:val="00983767"/>
    <w:rsid w:val="00983CA1"/>
    <w:rsid w:val="0098535A"/>
    <w:rsid w:val="009854B6"/>
    <w:rsid w:val="00985A54"/>
    <w:rsid w:val="009872E7"/>
    <w:rsid w:val="00990071"/>
    <w:rsid w:val="00990B0B"/>
    <w:rsid w:val="00992A9A"/>
    <w:rsid w:val="00994861"/>
    <w:rsid w:val="00994B12"/>
    <w:rsid w:val="00995FBB"/>
    <w:rsid w:val="009961D4"/>
    <w:rsid w:val="009A058E"/>
    <w:rsid w:val="009A14AB"/>
    <w:rsid w:val="009A2F3E"/>
    <w:rsid w:val="009A3D38"/>
    <w:rsid w:val="009A4073"/>
    <w:rsid w:val="009A6FF8"/>
    <w:rsid w:val="009A76FF"/>
    <w:rsid w:val="009B1762"/>
    <w:rsid w:val="009B3D5F"/>
    <w:rsid w:val="009B4217"/>
    <w:rsid w:val="009B464D"/>
    <w:rsid w:val="009B536A"/>
    <w:rsid w:val="009B57E0"/>
    <w:rsid w:val="009B67C4"/>
    <w:rsid w:val="009B6D02"/>
    <w:rsid w:val="009B74BF"/>
    <w:rsid w:val="009C1A55"/>
    <w:rsid w:val="009C261B"/>
    <w:rsid w:val="009C2D61"/>
    <w:rsid w:val="009C3177"/>
    <w:rsid w:val="009C40A5"/>
    <w:rsid w:val="009C413A"/>
    <w:rsid w:val="009C51BC"/>
    <w:rsid w:val="009C5268"/>
    <w:rsid w:val="009C55FA"/>
    <w:rsid w:val="009C6E36"/>
    <w:rsid w:val="009D05AE"/>
    <w:rsid w:val="009D35AB"/>
    <w:rsid w:val="009D368E"/>
    <w:rsid w:val="009D60BA"/>
    <w:rsid w:val="009D65A7"/>
    <w:rsid w:val="009D7F11"/>
    <w:rsid w:val="009E292D"/>
    <w:rsid w:val="009E304C"/>
    <w:rsid w:val="009E4A00"/>
    <w:rsid w:val="009E5645"/>
    <w:rsid w:val="009E5A41"/>
    <w:rsid w:val="009E60C2"/>
    <w:rsid w:val="009E66C9"/>
    <w:rsid w:val="009E73F8"/>
    <w:rsid w:val="009F00EE"/>
    <w:rsid w:val="009F128E"/>
    <w:rsid w:val="009F1948"/>
    <w:rsid w:val="009F1B45"/>
    <w:rsid w:val="009F36A1"/>
    <w:rsid w:val="00A0105C"/>
    <w:rsid w:val="00A0221E"/>
    <w:rsid w:val="00A026E9"/>
    <w:rsid w:val="00A02B83"/>
    <w:rsid w:val="00A0323A"/>
    <w:rsid w:val="00A0580D"/>
    <w:rsid w:val="00A07526"/>
    <w:rsid w:val="00A07C42"/>
    <w:rsid w:val="00A07C6E"/>
    <w:rsid w:val="00A1109D"/>
    <w:rsid w:val="00A127A1"/>
    <w:rsid w:val="00A15F0E"/>
    <w:rsid w:val="00A17B79"/>
    <w:rsid w:val="00A17D49"/>
    <w:rsid w:val="00A17FF1"/>
    <w:rsid w:val="00A21281"/>
    <w:rsid w:val="00A21B08"/>
    <w:rsid w:val="00A222E7"/>
    <w:rsid w:val="00A22A1A"/>
    <w:rsid w:val="00A2352F"/>
    <w:rsid w:val="00A23900"/>
    <w:rsid w:val="00A23AFC"/>
    <w:rsid w:val="00A23B02"/>
    <w:rsid w:val="00A2452D"/>
    <w:rsid w:val="00A250E7"/>
    <w:rsid w:val="00A25867"/>
    <w:rsid w:val="00A26E17"/>
    <w:rsid w:val="00A26E39"/>
    <w:rsid w:val="00A30130"/>
    <w:rsid w:val="00A32891"/>
    <w:rsid w:val="00A32FC0"/>
    <w:rsid w:val="00A33380"/>
    <w:rsid w:val="00A33749"/>
    <w:rsid w:val="00A35C88"/>
    <w:rsid w:val="00A36EB0"/>
    <w:rsid w:val="00A41760"/>
    <w:rsid w:val="00A41E5D"/>
    <w:rsid w:val="00A45C67"/>
    <w:rsid w:val="00A47259"/>
    <w:rsid w:val="00A50558"/>
    <w:rsid w:val="00A50AF4"/>
    <w:rsid w:val="00A533EC"/>
    <w:rsid w:val="00A5577B"/>
    <w:rsid w:val="00A577C9"/>
    <w:rsid w:val="00A6231A"/>
    <w:rsid w:val="00A62634"/>
    <w:rsid w:val="00A62C2F"/>
    <w:rsid w:val="00A64BCC"/>
    <w:rsid w:val="00A64EA2"/>
    <w:rsid w:val="00A6533B"/>
    <w:rsid w:val="00A66985"/>
    <w:rsid w:val="00A670F2"/>
    <w:rsid w:val="00A671B4"/>
    <w:rsid w:val="00A6755C"/>
    <w:rsid w:val="00A70980"/>
    <w:rsid w:val="00A72570"/>
    <w:rsid w:val="00A72773"/>
    <w:rsid w:val="00A72852"/>
    <w:rsid w:val="00A73769"/>
    <w:rsid w:val="00A7564D"/>
    <w:rsid w:val="00A77D15"/>
    <w:rsid w:val="00A81F37"/>
    <w:rsid w:val="00A830DB"/>
    <w:rsid w:val="00A856D0"/>
    <w:rsid w:val="00A860B7"/>
    <w:rsid w:val="00A8723D"/>
    <w:rsid w:val="00A905DD"/>
    <w:rsid w:val="00A93D28"/>
    <w:rsid w:val="00A94B15"/>
    <w:rsid w:val="00A95466"/>
    <w:rsid w:val="00A95796"/>
    <w:rsid w:val="00A96B19"/>
    <w:rsid w:val="00AA02A2"/>
    <w:rsid w:val="00AA384A"/>
    <w:rsid w:val="00AA45E3"/>
    <w:rsid w:val="00AA47C3"/>
    <w:rsid w:val="00AA7022"/>
    <w:rsid w:val="00AB021D"/>
    <w:rsid w:val="00AB1846"/>
    <w:rsid w:val="00AB1B19"/>
    <w:rsid w:val="00AB25D4"/>
    <w:rsid w:val="00AB25E9"/>
    <w:rsid w:val="00AB5AE9"/>
    <w:rsid w:val="00AB628B"/>
    <w:rsid w:val="00AC10ED"/>
    <w:rsid w:val="00AC124D"/>
    <w:rsid w:val="00AC22ED"/>
    <w:rsid w:val="00AC3885"/>
    <w:rsid w:val="00AC3B27"/>
    <w:rsid w:val="00AC3E9B"/>
    <w:rsid w:val="00AC5198"/>
    <w:rsid w:val="00AC74C4"/>
    <w:rsid w:val="00AD2DA2"/>
    <w:rsid w:val="00AD467A"/>
    <w:rsid w:val="00AD4AF8"/>
    <w:rsid w:val="00AD4D5A"/>
    <w:rsid w:val="00AD4F4B"/>
    <w:rsid w:val="00AD5C26"/>
    <w:rsid w:val="00AD7A1F"/>
    <w:rsid w:val="00AE0BD9"/>
    <w:rsid w:val="00AE2734"/>
    <w:rsid w:val="00AE37DE"/>
    <w:rsid w:val="00AE39E3"/>
    <w:rsid w:val="00AE3E8E"/>
    <w:rsid w:val="00AE539A"/>
    <w:rsid w:val="00AE68D9"/>
    <w:rsid w:val="00AE6EE0"/>
    <w:rsid w:val="00AF0921"/>
    <w:rsid w:val="00AF1471"/>
    <w:rsid w:val="00AF2391"/>
    <w:rsid w:val="00B0039F"/>
    <w:rsid w:val="00B00D50"/>
    <w:rsid w:val="00B01296"/>
    <w:rsid w:val="00B03FD9"/>
    <w:rsid w:val="00B04D2A"/>
    <w:rsid w:val="00B06DE7"/>
    <w:rsid w:val="00B076D2"/>
    <w:rsid w:val="00B137CF"/>
    <w:rsid w:val="00B13922"/>
    <w:rsid w:val="00B1522E"/>
    <w:rsid w:val="00B1652B"/>
    <w:rsid w:val="00B223CF"/>
    <w:rsid w:val="00B23609"/>
    <w:rsid w:val="00B24DEA"/>
    <w:rsid w:val="00B25738"/>
    <w:rsid w:val="00B27006"/>
    <w:rsid w:val="00B304B1"/>
    <w:rsid w:val="00B3199E"/>
    <w:rsid w:val="00B3368C"/>
    <w:rsid w:val="00B33FB2"/>
    <w:rsid w:val="00B34ACE"/>
    <w:rsid w:val="00B34AE9"/>
    <w:rsid w:val="00B40A76"/>
    <w:rsid w:val="00B40CA3"/>
    <w:rsid w:val="00B42CB9"/>
    <w:rsid w:val="00B467E1"/>
    <w:rsid w:val="00B4726E"/>
    <w:rsid w:val="00B4759F"/>
    <w:rsid w:val="00B4771A"/>
    <w:rsid w:val="00B47D82"/>
    <w:rsid w:val="00B500C5"/>
    <w:rsid w:val="00B51B55"/>
    <w:rsid w:val="00B537D8"/>
    <w:rsid w:val="00B561A5"/>
    <w:rsid w:val="00B57204"/>
    <w:rsid w:val="00B60462"/>
    <w:rsid w:val="00B60ACC"/>
    <w:rsid w:val="00B60F41"/>
    <w:rsid w:val="00B611C8"/>
    <w:rsid w:val="00B61C4A"/>
    <w:rsid w:val="00B63FA0"/>
    <w:rsid w:val="00B65ABF"/>
    <w:rsid w:val="00B65BAE"/>
    <w:rsid w:val="00B67611"/>
    <w:rsid w:val="00B6784A"/>
    <w:rsid w:val="00B67CA2"/>
    <w:rsid w:val="00B71626"/>
    <w:rsid w:val="00B71F98"/>
    <w:rsid w:val="00B77B07"/>
    <w:rsid w:val="00B81017"/>
    <w:rsid w:val="00B81AB0"/>
    <w:rsid w:val="00B81D90"/>
    <w:rsid w:val="00B855D0"/>
    <w:rsid w:val="00B87641"/>
    <w:rsid w:val="00B93AD7"/>
    <w:rsid w:val="00B94607"/>
    <w:rsid w:val="00B965E5"/>
    <w:rsid w:val="00B96B2D"/>
    <w:rsid w:val="00BA1D93"/>
    <w:rsid w:val="00BA1E65"/>
    <w:rsid w:val="00BA33D7"/>
    <w:rsid w:val="00BA36D3"/>
    <w:rsid w:val="00BA433C"/>
    <w:rsid w:val="00BA48CB"/>
    <w:rsid w:val="00BA52FA"/>
    <w:rsid w:val="00BA5596"/>
    <w:rsid w:val="00BA5F52"/>
    <w:rsid w:val="00BA60C7"/>
    <w:rsid w:val="00BA6DA1"/>
    <w:rsid w:val="00BB1BC5"/>
    <w:rsid w:val="00BB22F6"/>
    <w:rsid w:val="00BB33AE"/>
    <w:rsid w:val="00BB3888"/>
    <w:rsid w:val="00BB40EB"/>
    <w:rsid w:val="00BB7460"/>
    <w:rsid w:val="00BB79CE"/>
    <w:rsid w:val="00BC06D8"/>
    <w:rsid w:val="00BC0730"/>
    <w:rsid w:val="00BC1B95"/>
    <w:rsid w:val="00BC1C4C"/>
    <w:rsid w:val="00BC2799"/>
    <w:rsid w:val="00BC2C33"/>
    <w:rsid w:val="00BC2E41"/>
    <w:rsid w:val="00BC398B"/>
    <w:rsid w:val="00BC39E3"/>
    <w:rsid w:val="00BC3B08"/>
    <w:rsid w:val="00BC4DD9"/>
    <w:rsid w:val="00BC6115"/>
    <w:rsid w:val="00BC63A4"/>
    <w:rsid w:val="00BC69AC"/>
    <w:rsid w:val="00BD0817"/>
    <w:rsid w:val="00BD16BB"/>
    <w:rsid w:val="00BD253D"/>
    <w:rsid w:val="00BD3C1C"/>
    <w:rsid w:val="00BD5A52"/>
    <w:rsid w:val="00BD67E2"/>
    <w:rsid w:val="00BD73FF"/>
    <w:rsid w:val="00BE3A2F"/>
    <w:rsid w:val="00BE61E3"/>
    <w:rsid w:val="00BE662C"/>
    <w:rsid w:val="00BE6BCE"/>
    <w:rsid w:val="00BF301C"/>
    <w:rsid w:val="00BF5729"/>
    <w:rsid w:val="00BF6071"/>
    <w:rsid w:val="00C007CA"/>
    <w:rsid w:val="00C0290B"/>
    <w:rsid w:val="00C02A5D"/>
    <w:rsid w:val="00C0436D"/>
    <w:rsid w:val="00C05781"/>
    <w:rsid w:val="00C05F4C"/>
    <w:rsid w:val="00C075F7"/>
    <w:rsid w:val="00C11543"/>
    <w:rsid w:val="00C11BC4"/>
    <w:rsid w:val="00C13F32"/>
    <w:rsid w:val="00C14038"/>
    <w:rsid w:val="00C15B9E"/>
    <w:rsid w:val="00C16D0C"/>
    <w:rsid w:val="00C20673"/>
    <w:rsid w:val="00C225AA"/>
    <w:rsid w:val="00C225C2"/>
    <w:rsid w:val="00C22B76"/>
    <w:rsid w:val="00C22F7E"/>
    <w:rsid w:val="00C237EA"/>
    <w:rsid w:val="00C242E9"/>
    <w:rsid w:val="00C25AEA"/>
    <w:rsid w:val="00C32CE5"/>
    <w:rsid w:val="00C373C5"/>
    <w:rsid w:val="00C433F1"/>
    <w:rsid w:val="00C43680"/>
    <w:rsid w:val="00C45575"/>
    <w:rsid w:val="00C457E5"/>
    <w:rsid w:val="00C45817"/>
    <w:rsid w:val="00C50695"/>
    <w:rsid w:val="00C528B1"/>
    <w:rsid w:val="00C53845"/>
    <w:rsid w:val="00C56C34"/>
    <w:rsid w:val="00C5755E"/>
    <w:rsid w:val="00C57B71"/>
    <w:rsid w:val="00C60217"/>
    <w:rsid w:val="00C63D9F"/>
    <w:rsid w:val="00C6407B"/>
    <w:rsid w:val="00C641A9"/>
    <w:rsid w:val="00C6467E"/>
    <w:rsid w:val="00C66596"/>
    <w:rsid w:val="00C677FD"/>
    <w:rsid w:val="00C70BCB"/>
    <w:rsid w:val="00C70F06"/>
    <w:rsid w:val="00C71572"/>
    <w:rsid w:val="00C72120"/>
    <w:rsid w:val="00C73286"/>
    <w:rsid w:val="00C75291"/>
    <w:rsid w:val="00C809E3"/>
    <w:rsid w:val="00C80A27"/>
    <w:rsid w:val="00C82692"/>
    <w:rsid w:val="00C82D9A"/>
    <w:rsid w:val="00C83603"/>
    <w:rsid w:val="00C83D33"/>
    <w:rsid w:val="00C84348"/>
    <w:rsid w:val="00C84BF5"/>
    <w:rsid w:val="00C84C7A"/>
    <w:rsid w:val="00C84EE6"/>
    <w:rsid w:val="00C851CE"/>
    <w:rsid w:val="00C90249"/>
    <w:rsid w:val="00C91C9E"/>
    <w:rsid w:val="00C9424C"/>
    <w:rsid w:val="00C94363"/>
    <w:rsid w:val="00CA0C89"/>
    <w:rsid w:val="00CA1377"/>
    <w:rsid w:val="00CA1D06"/>
    <w:rsid w:val="00CA21D0"/>
    <w:rsid w:val="00CA2F90"/>
    <w:rsid w:val="00CA3C58"/>
    <w:rsid w:val="00CA5E67"/>
    <w:rsid w:val="00CB0F9B"/>
    <w:rsid w:val="00CB2C6C"/>
    <w:rsid w:val="00CB3352"/>
    <w:rsid w:val="00CB68F2"/>
    <w:rsid w:val="00CB6D27"/>
    <w:rsid w:val="00CB7381"/>
    <w:rsid w:val="00CB74B8"/>
    <w:rsid w:val="00CC0B25"/>
    <w:rsid w:val="00CC1968"/>
    <w:rsid w:val="00CC21A0"/>
    <w:rsid w:val="00CC4506"/>
    <w:rsid w:val="00CD0A79"/>
    <w:rsid w:val="00CD2519"/>
    <w:rsid w:val="00CD2D88"/>
    <w:rsid w:val="00CD31BB"/>
    <w:rsid w:val="00CD3763"/>
    <w:rsid w:val="00CD3DFE"/>
    <w:rsid w:val="00CD4347"/>
    <w:rsid w:val="00CD4F90"/>
    <w:rsid w:val="00CD542D"/>
    <w:rsid w:val="00CD7CBF"/>
    <w:rsid w:val="00CE0268"/>
    <w:rsid w:val="00CE2058"/>
    <w:rsid w:val="00CE3AAF"/>
    <w:rsid w:val="00CE4057"/>
    <w:rsid w:val="00CE5B59"/>
    <w:rsid w:val="00CE5CA7"/>
    <w:rsid w:val="00CE5E7D"/>
    <w:rsid w:val="00CE71B4"/>
    <w:rsid w:val="00CF1321"/>
    <w:rsid w:val="00CF36AA"/>
    <w:rsid w:val="00CF4831"/>
    <w:rsid w:val="00CF51F2"/>
    <w:rsid w:val="00CF5877"/>
    <w:rsid w:val="00D00345"/>
    <w:rsid w:val="00D005DA"/>
    <w:rsid w:val="00D00853"/>
    <w:rsid w:val="00D0104E"/>
    <w:rsid w:val="00D012F9"/>
    <w:rsid w:val="00D017D4"/>
    <w:rsid w:val="00D01895"/>
    <w:rsid w:val="00D023CC"/>
    <w:rsid w:val="00D032C8"/>
    <w:rsid w:val="00D04E33"/>
    <w:rsid w:val="00D0668A"/>
    <w:rsid w:val="00D06AA5"/>
    <w:rsid w:val="00D06B3E"/>
    <w:rsid w:val="00D10D83"/>
    <w:rsid w:val="00D10EC0"/>
    <w:rsid w:val="00D11AD3"/>
    <w:rsid w:val="00D11F42"/>
    <w:rsid w:val="00D13B18"/>
    <w:rsid w:val="00D149BF"/>
    <w:rsid w:val="00D1612A"/>
    <w:rsid w:val="00D207A4"/>
    <w:rsid w:val="00D24161"/>
    <w:rsid w:val="00D24569"/>
    <w:rsid w:val="00D25C72"/>
    <w:rsid w:val="00D3006C"/>
    <w:rsid w:val="00D300BD"/>
    <w:rsid w:val="00D30EF3"/>
    <w:rsid w:val="00D32958"/>
    <w:rsid w:val="00D345D0"/>
    <w:rsid w:val="00D354F3"/>
    <w:rsid w:val="00D35CD5"/>
    <w:rsid w:val="00D37906"/>
    <w:rsid w:val="00D40DE0"/>
    <w:rsid w:val="00D412B9"/>
    <w:rsid w:val="00D435EC"/>
    <w:rsid w:val="00D43780"/>
    <w:rsid w:val="00D43B56"/>
    <w:rsid w:val="00D44D52"/>
    <w:rsid w:val="00D452F5"/>
    <w:rsid w:val="00D459DB"/>
    <w:rsid w:val="00D45E01"/>
    <w:rsid w:val="00D462C8"/>
    <w:rsid w:val="00D503D9"/>
    <w:rsid w:val="00D5109C"/>
    <w:rsid w:val="00D51BA3"/>
    <w:rsid w:val="00D51CFF"/>
    <w:rsid w:val="00D5249B"/>
    <w:rsid w:val="00D528CC"/>
    <w:rsid w:val="00D534E0"/>
    <w:rsid w:val="00D53B17"/>
    <w:rsid w:val="00D5674E"/>
    <w:rsid w:val="00D57820"/>
    <w:rsid w:val="00D615F5"/>
    <w:rsid w:val="00D61D0E"/>
    <w:rsid w:val="00D621D0"/>
    <w:rsid w:val="00D62375"/>
    <w:rsid w:val="00D62520"/>
    <w:rsid w:val="00D6268E"/>
    <w:rsid w:val="00D645D7"/>
    <w:rsid w:val="00D66310"/>
    <w:rsid w:val="00D66688"/>
    <w:rsid w:val="00D66800"/>
    <w:rsid w:val="00D66A4A"/>
    <w:rsid w:val="00D70393"/>
    <w:rsid w:val="00D72340"/>
    <w:rsid w:val="00D73C64"/>
    <w:rsid w:val="00D75C42"/>
    <w:rsid w:val="00D836A8"/>
    <w:rsid w:val="00D84204"/>
    <w:rsid w:val="00D847A5"/>
    <w:rsid w:val="00D84925"/>
    <w:rsid w:val="00D84AFA"/>
    <w:rsid w:val="00D87323"/>
    <w:rsid w:val="00D87FEC"/>
    <w:rsid w:val="00D900C6"/>
    <w:rsid w:val="00D90DF7"/>
    <w:rsid w:val="00D9339A"/>
    <w:rsid w:val="00D93CE5"/>
    <w:rsid w:val="00D95344"/>
    <w:rsid w:val="00D95D5C"/>
    <w:rsid w:val="00D96059"/>
    <w:rsid w:val="00D9714F"/>
    <w:rsid w:val="00D97AF4"/>
    <w:rsid w:val="00DA1474"/>
    <w:rsid w:val="00DA203C"/>
    <w:rsid w:val="00DA21DD"/>
    <w:rsid w:val="00DA25AC"/>
    <w:rsid w:val="00DA3882"/>
    <w:rsid w:val="00DA4E00"/>
    <w:rsid w:val="00DA6910"/>
    <w:rsid w:val="00DA6DB4"/>
    <w:rsid w:val="00DB0CFB"/>
    <w:rsid w:val="00DB17B1"/>
    <w:rsid w:val="00DB1A3E"/>
    <w:rsid w:val="00DB1FFF"/>
    <w:rsid w:val="00DB2262"/>
    <w:rsid w:val="00DB2C6A"/>
    <w:rsid w:val="00DB2D47"/>
    <w:rsid w:val="00DB4931"/>
    <w:rsid w:val="00DB6842"/>
    <w:rsid w:val="00DB7211"/>
    <w:rsid w:val="00DB7532"/>
    <w:rsid w:val="00DB7A9F"/>
    <w:rsid w:val="00DC0080"/>
    <w:rsid w:val="00DC0148"/>
    <w:rsid w:val="00DC029B"/>
    <w:rsid w:val="00DC2ABE"/>
    <w:rsid w:val="00DC37A0"/>
    <w:rsid w:val="00DC49B0"/>
    <w:rsid w:val="00DC56F6"/>
    <w:rsid w:val="00DD48C2"/>
    <w:rsid w:val="00DD4F96"/>
    <w:rsid w:val="00DD5048"/>
    <w:rsid w:val="00DD508C"/>
    <w:rsid w:val="00DD57FB"/>
    <w:rsid w:val="00DE07CC"/>
    <w:rsid w:val="00DE12B3"/>
    <w:rsid w:val="00DE22CC"/>
    <w:rsid w:val="00DE2435"/>
    <w:rsid w:val="00DE2E0C"/>
    <w:rsid w:val="00DE5139"/>
    <w:rsid w:val="00DE697F"/>
    <w:rsid w:val="00DF07F7"/>
    <w:rsid w:val="00DF0F00"/>
    <w:rsid w:val="00DF353E"/>
    <w:rsid w:val="00DF6774"/>
    <w:rsid w:val="00DF6815"/>
    <w:rsid w:val="00DF6DA8"/>
    <w:rsid w:val="00DF7E7E"/>
    <w:rsid w:val="00E00B28"/>
    <w:rsid w:val="00E00BE0"/>
    <w:rsid w:val="00E014CE"/>
    <w:rsid w:val="00E025B6"/>
    <w:rsid w:val="00E04187"/>
    <w:rsid w:val="00E04684"/>
    <w:rsid w:val="00E073E2"/>
    <w:rsid w:val="00E07E1C"/>
    <w:rsid w:val="00E12A02"/>
    <w:rsid w:val="00E13F20"/>
    <w:rsid w:val="00E16CD7"/>
    <w:rsid w:val="00E16EFC"/>
    <w:rsid w:val="00E17773"/>
    <w:rsid w:val="00E17A2F"/>
    <w:rsid w:val="00E21E24"/>
    <w:rsid w:val="00E21F49"/>
    <w:rsid w:val="00E236AB"/>
    <w:rsid w:val="00E25C82"/>
    <w:rsid w:val="00E26A29"/>
    <w:rsid w:val="00E26A7B"/>
    <w:rsid w:val="00E302C9"/>
    <w:rsid w:val="00E308BD"/>
    <w:rsid w:val="00E314E4"/>
    <w:rsid w:val="00E327F9"/>
    <w:rsid w:val="00E354BE"/>
    <w:rsid w:val="00E35970"/>
    <w:rsid w:val="00E36043"/>
    <w:rsid w:val="00E37618"/>
    <w:rsid w:val="00E41CC5"/>
    <w:rsid w:val="00E423BA"/>
    <w:rsid w:val="00E438F8"/>
    <w:rsid w:val="00E45F2A"/>
    <w:rsid w:val="00E45FC0"/>
    <w:rsid w:val="00E46634"/>
    <w:rsid w:val="00E46BFC"/>
    <w:rsid w:val="00E47364"/>
    <w:rsid w:val="00E50056"/>
    <w:rsid w:val="00E5119C"/>
    <w:rsid w:val="00E5228E"/>
    <w:rsid w:val="00E52FA2"/>
    <w:rsid w:val="00E56B1C"/>
    <w:rsid w:val="00E60001"/>
    <w:rsid w:val="00E61133"/>
    <w:rsid w:val="00E6119A"/>
    <w:rsid w:val="00E6490D"/>
    <w:rsid w:val="00E64AD5"/>
    <w:rsid w:val="00E64FB8"/>
    <w:rsid w:val="00E716E7"/>
    <w:rsid w:val="00E732A0"/>
    <w:rsid w:val="00E74313"/>
    <w:rsid w:val="00E766F4"/>
    <w:rsid w:val="00E76B3C"/>
    <w:rsid w:val="00E76D08"/>
    <w:rsid w:val="00E77D79"/>
    <w:rsid w:val="00E80067"/>
    <w:rsid w:val="00E81059"/>
    <w:rsid w:val="00E81193"/>
    <w:rsid w:val="00E81E8D"/>
    <w:rsid w:val="00E823B3"/>
    <w:rsid w:val="00E8398E"/>
    <w:rsid w:val="00E8415E"/>
    <w:rsid w:val="00E84BBF"/>
    <w:rsid w:val="00E876B0"/>
    <w:rsid w:val="00E912DF"/>
    <w:rsid w:val="00E93306"/>
    <w:rsid w:val="00E9582D"/>
    <w:rsid w:val="00E97568"/>
    <w:rsid w:val="00E97935"/>
    <w:rsid w:val="00EA1AF6"/>
    <w:rsid w:val="00EA3FCE"/>
    <w:rsid w:val="00EA449D"/>
    <w:rsid w:val="00EA4EBD"/>
    <w:rsid w:val="00EA5846"/>
    <w:rsid w:val="00EB017A"/>
    <w:rsid w:val="00EB1285"/>
    <w:rsid w:val="00EB1A60"/>
    <w:rsid w:val="00EB502B"/>
    <w:rsid w:val="00EB6283"/>
    <w:rsid w:val="00EC1691"/>
    <w:rsid w:val="00EC16C3"/>
    <w:rsid w:val="00EC2CC0"/>
    <w:rsid w:val="00EC4CA3"/>
    <w:rsid w:val="00EC4E74"/>
    <w:rsid w:val="00EC5CD8"/>
    <w:rsid w:val="00EC5EF2"/>
    <w:rsid w:val="00ED1295"/>
    <w:rsid w:val="00ED1809"/>
    <w:rsid w:val="00ED1B00"/>
    <w:rsid w:val="00ED1BFE"/>
    <w:rsid w:val="00ED24FA"/>
    <w:rsid w:val="00ED3009"/>
    <w:rsid w:val="00ED3CD4"/>
    <w:rsid w:val="00ED49E2"/>
    <w:rsid w:val="00EE141D"/>
    <w:rsid w:val="00EE446E"/>
    <w:rsid w:val="00EF1F34"/>
    <w:rsid w:val="00EF30E4"/>
    <w:rsid w:val="00EF44EE"/>
    <w:rsid w:val="00EF5006"/>
    <w:rsid w:val="00EF585F"/>
    <w:rsid w:val="00EF5A22"/>
    <w:rsid w:val="00EF78DE"/>
    <w:rsid w:val="00EF7BF2"/>
    <w:rsid w:val="00F0257D"/>
    <w:rsid w:val="00F03C63"/>
    <w:rsid w:val="00F067A8"/>
    <w:rsid w:val="00F07A88"/>
    <w:rsid w:val="00F12350"/>
    <w:rsid w:val="00F130A3"/>
    <w:rsid w:val="00F15567"/>
    <w:rsid w:val="00F15912"/>
    <w:rsid w:val="00F20A80"/>
    <w:rsid w:val="00F2353D"/>
    <w:rsid w:val="00F243A2"/>
    <w:rsid w:val="00F25E9B"/>
    <w:rsid w:val="00F26E4F"/>
    <w:rsid w:val="00F270F3"/>
    <w:rsid w:val="00F32061"/>
    <w:rsid w:val="00F35C98"/>
    <w:rsid w:val="00F401B0"/>
    <w:rsid w:val="00F40DDB"/>
    <w:rsid w:val="00F42E77"/>
    <w:rsid w:val="00F43B29"/>
    <w:rsid w:val="00F44190"/>
    <w:rsid w:val="00F4487F"/>
    <w:rsid w:val="00F453CA"/>
    <w:rsid w:val="00F46B5D"/>
    <w:rsid w:val="00F50383"/>
    <w:rsid w:val="00F50AB4"/>
    <w:rsid w:val="00F51E28"/>
    <w:rsid w:val="00F53BE2"/>
    <w:rsid w:val="00F53FCE"/>
    <w:rsid w:val="00F54B93"/>
    <w:rsid w:val="00F54FBA"/>
    <w:rsid w:val="00F556F3"/>
    <w:rsid w:val="00F60591"/>
    <w:rsid w:val="00F61187"/>
    <w:rsid w:val="00F641D8"/>
    <w:rsid w:val="00F66628"/>
    <w:rsid w:val="00F671EA"/>
    <w:rsid w:val="00F702D6"/>
    <w:rsid w:val="00F70A68"/>
    <w:rsid w:val="00F72737"/>
    <w:rsid w:val="00F754B6"/>
    <w:rsid w:val="00F75DC1"/>
    <w:rsid w:val="00F76A52"/>
    <w:rsid w:val="00F77AEE"/>
    <w:rsid w:val="00F8019B"/>
    <w:rsid w:val="00F812AF"/>
    <w:rsid w:val="00F82BAC"/>
    <w:rsid w:val="00F8375D"/>
    <w:rsid w:val="00F83CCF"/>
    <w:rsid w:val="00F83FBD"/>
    <w:rsid w:val="00F84081"/>
    <w:rsid w:val="00F84297"/>
    <w:rsid w:val="00F844D7"/>
    <w:rsid w:val="00F85499"/>
    <w:rsid w:val="00F85B91"/>
    <w:rsid w:val="00F85DCF"/>
    <w:rsid w:val="00F86CC3"/>
    <w:rsid w:val="00F90C80"/>
    <w:rsid w:val="00F90D14"/>
    <w:rsid w:val="00F910F6"/>
    <w:rsid w:val="00F91142"/>
    <w:rsid w:val="00F91A88"/>
    <w:rsid w:val="00F9362C"/>
    <w:rsid w:val="00F94F26"/>
    <w:rsid w:val="00F958EB"/>
    <w:rsid w:val="00F96F22"/>
    <w:rsid w:val="00F97B55"/>
    <w:rsid w:val="00FA153F"/>
    <w:rsid w:val="00FA1707"/>
    <w:rsid w:val="00FA173F"/>
    <w:rsid w:val="00FA2999"/>
    <w:rsid w:val="00FA30DB"/>
    <w:rsid w:val="00FA4D63"/>
    <w:rsid w:val="00FA5D6C"/>
    <w:rsid w:val="00FA6F47"/>
    <w:rsid w:val="00FA7E89"/>
    <w:rsid w:val="00FB1530"/>
    <w:rsid w:val="00FB18B7"/>
    <w:rsid w:val="00FB3BE6"/>
    <w:rsid w:val="00FB5EC6"/>
    <w:rsid w:val="00FB661E"/>
    <w:rsid w:val="00FB7081"/>
    <w:rsid w:val="00FB7713"/>
    <w:rsid w:val="00FC2758"/>
    <w:rsid w:val="00FC4B31"/>
    <w:rsid w:val="00FD191D"/>
    <w:rsid w:val="00FD1BFA"/>
    <w:rsid w:val="00FD2E2C"/>
    <w:rsid w:val="00FD63CD"/>
    <w:rsid w:val="00FD685A"/>
    <w:rsid w:val="00FE2120"/>
    <w:rsid w:val="00FE42E4"/>
    <w:rsid w:val="00FE5205"/>
    <w:rsid w:val="00FE7CB1"/>
    <w:rsid w:val="00FE7E68"/>
    <w:rsid w:val="00FF0C54"/>
    <w:rsid w:val="00FF13D5"/>
    <w:rsid w:val="00FF1E51"/>
    <w:rsid w:val="00FF3053"/>
    <w:rsid w:val="00FF5336"/>
    <w:rsid w:val="00FF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74E8F"/>
  <w15:docId w15:val="{A3F02519-E596-4CB8-8091-F45C0BBE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9CC"/>
    <w:rPr>
      <w:rFonts w:ascii="Times New Roman" w:eastAsia="Times New Roman" w:hAnsi="Times New Roman"/>
      <w:sz w:val="24"/>
      <w:szCs w:val="24"/>
    </w:rPr>
  </w:style>
  <w:style w:type="paragraph" w:styleId="1">
    <w:name w:val="heading 1"/>
    <w:basedOn w:val="a"/>
    <w:next w:val="a"/>
    <w:link w:val="10"/>
    <w:uiPriority w:val="9"/>
    <w:qFormat/>
    <w:rsid w:val="006F4E3E"/>
    <w:pPr>
      <w:keepNext/>
      <w:ind w:firstLine="720"/>
      <w:outlineLvl w:val="0"/>
    </w:pPr>
    <w:rPr>
      <w:snapToGrid w:val="0"/>
      <w:sz w:val="28"/>
      <w:szCs w:val="20"/>
      <w:u w:val="single"/>
    </w:rPr>
  </w:style>
  <w:style w:type="paragraph" w:styleId="2">
    <w:name w:val="heading 2"/>
    <w:basedOn w:val="a"/>
    <w:next w:val="a"/>
    <w:link w:val="20"/>
    <w:uiPriority w:val="9"/>
    <w:qFormat/>
    <w:rsid w:val="006F4E3E"/>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6F4E3E"/>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6F4E3E"/>
    <w:pPr>
      <w:keepNext/>
      <w:spacing w:before="240" w:after="60"/>
      <w:outlineLvl w:val="3"/>
    </w:pPr>
    <w:rPr>
      <w:b/>
      <w:bCs/>
      <w:sz w:val="28"/>
      <w:szCs w:val="28"/>
    </w:rPr>
  </w:style>
  <w:style w:type="paragraph" w:styleId="5">
    <w:name w:val="heading 5"/>
    <w:basedOn w:val="a"/>
    <w:next w:val="a"/>
    <w:link w:val="50"/>
    <w:qFormat/>
    <w:rsid w:val="006F4E3E"/>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E3E"/>
    <w:pPr>
      <w:tabs>
        <w:tab w:val="center" w:pos="4677"/>
        <w:tab w:val="right" w:pos="9355"/>
      </w:tabs>
    </w:pPr>
  </w:style>
  <w:style w:type="character" w:customStyle="1" w:styleId="a4">
    <w:name w:val="Верхний колонтитул Знак"/>
    <w:basedOn w:val="a0"/>
    <w:link w:val="a3"/>
    <w:uiPriority w:val="99"/>
    <w:rsid w:val="006F4E3E"/>
  </w:style>
  <w:style w:type="paragraph" w:styleId="a5">
    <w:name w:val="footer"/>
    <w:basedOn w:val="a"/>
    <w:link w:val="a6"/>
    <w:unhideWhenUsed/>
    <w:rsid w:val="006F4E3E"/>
    <w:pPr>
      <w:tabs>
        <w:tab w:val="center" w:pos="4677"/>
        <w:tab w:val="right" w:pos="9355"/>
      </w:tabs>
    </w:pPr>
  </w:style>
  <w:style w:type="character" w:customStyle="1" w:styleId="a6">
    <w:name w:val="Нижний колонтитул Знак"/>
    <w:basedOn w:val="a0"/>
    <w:link w:val="a5"/>
    <w:rsid w:val="006F4E3E"/>
  </w:style>
  <w:style w:type="character" w:customStyle="1" w:styleId="10">
    <w:name w:val="Заголовок 1 Знак"/>
    <w:link w:val="1"/>
    <w:uiPriority w:val="9"/>
    <w:rsid w:val="006F4E3E"/>
    <w:rPr>
      <w:rFonts w:ascii="Times New Roman" w:eastAsia="Times New Roman" w:hAnsi="Times New Roman" w:cs="Times New Roman"/>
      <w:snapToGrid w:val="0"/>
      <w:sz w:val="28"/>
      <w:szCs w:val="20"/>
      <w:u w:val="single"/>
      <w:lang w:eastAsia="ru-RU"/>
    </w:rPr>
  </w:style>
  <w:style w:type="character" w:customStyle="1" w:styleId="20">
    <w:name w:val="Заголовок 2 Знак"/>
    <w:link w:val="2"/>
    <w:uiPriority w:val="9"/>
    <w:rsid w:val="006F4E3E"/>
    <w:rPr>
      <w:rFonts w:ascii="Arial" w:eastAsia="Times New Roman" w:hAnsi="Arial" w:cs="Arial"/>
      <w:b/>
      <w:bCs/>
      <w:i/>
      <w:iCs/>
      <w:sz w:val="28"/>
      <w:szCs w:val="28"/>
      <w:lang w:eastAsia="ru-RU"/>
    </w:rPr>
  </w:style>
  <w:style w:type="character" w:customStyle="1" w:styleId="30">
    <w:name w:val="Заголовок 3 Знак"/>
    <w:link w:val="3"/>
    <w:uiPriority w:val="9"/>
    <w:rsid w:val="006F4E3E"/>
    <w:rPr>
      <w:rFonts w:ascii="Arial" w:eastAsia="Times New Roman" w:hAnsi="Arial" w:cs="Arial"/>
      <w:b/>
      <w:bCs/>
      <w:sz w:val="26"/>
      <w:szCs w:val="26"/>
      <w:lang w:eastAsia="ru-RU"/>
    </w:rPr>
  </w:style>
  <w:style w:type="character" w:customStyle="1" w:styleId="40">
    <w:name w:val="Заголовок 4 Знак"/>
    <w:link w:val="4"/>
    <w:uiPriority w:val="9"/>
    <w:rsid w:val="006F4E3E"/>
    <w:rPr>
      <w:rFonts w:ascii="Times New Roman" w:eastAsia="Times New Roman" w:hAnsi="Times New Roman" w:cs="Times New Roman"/>
      <w:b/>
      <w:bCs/>
      <w:sz w:val="28"/>
      <w:szCs w:val="28"/>
      <w:lang w:eastAsia="ru-RU"/>
    </w:rPr>
  </w:style>
  <w:style w:type="character" w:customStyle="1" w:styleId="50">
    <w:name w:val="Заголовок 5 Знак"/>
    <w:link w:val="5"/>
    <w:rsid w:val="006F4E3E"/>
    <w:rPr>
      <w:rFonts w:ascii="Times New Roman" w:eastAsia="Times New Roman" w:hAnsi="Times New Roman" w:cs="Times New Roman"/>
      <w:b/>
      <w:bCs/>
      <w:i/>
      <w:iCs/>
      <w:sz w:val="26"/>
      <w:szCs w:val="26"/>
      <w:lang w:eastAsia="ru-RU"/>
    </w:rPr>
  </w:style>
  <w:style w:type="paragraph" w:styleId="a7">
    <w:name w:val="List Paragraph"/>
    <w:basedOn w:val="a"/>
    <w:uiPriority w:val="34"/>
    <w:qFormat/>
    <w:rsid w:val="006F4E3E"/>
    <w:pPr>
      <w:ind w:left="720"/>
      <w:contextualSpacing/>
    </w:pPr>
  </w:style>
  <w:style w:type="character" w:styleId="a8">
    <w:name w:val="Strong"/>
    <w:uiPriority w:val="22"/>
    <w:qFormat/>
    <w:rsid w:val="006F4E3E"/>
    <w:rPr>
      <w:b/>
      <w:bCs/>
    </w:rPr>
  </w:style>
  <w:style w:type="paragraph" w:styleId="a9">
    <w:name w:val="Normal (Web)"/>
    <w:aliases w:val="Обычный (веб) Знак1,Обычный (веб) Знак Знак"/>
    <w:basedOn w:val="a"/>
    <w:link w:val="aa"/>
    <w:uiPriority w:val="99"/>
    <w:unhideWhenUsed/>
    <w:rsid w:val="006F4E3E"/>
    <w:pPr>
      <w:spacing w:before="100" w:beforeAutospacing="1" w:after="100" w:afterAutospacing="1"/>
    </w:pPr>
    <w:rPr>
      <w:sz w:val="10"/>
      <w:szCs w:val="10"/>
    </w:rPr>
  </w:style>
  <w:style w:type="paragraph" w:customStyle="1" w:styleId="ConsPlusTitle">
    <w:name w:val="ConsPlusTitle"/>
    <w:uiPriority w:val="99"/>
    <w:rsid w:val="006F4E3E"/>
    <w:pPr>
      <w:widowControl w:val="0"/>
      <w:autoSpaceDE w:val="0"/>
      <w:autoSpaceDN w:val="0"/>
      <w:adjustRightInd w:val="0"/>
    </w:pPr>
    <w:rPr>
      <w:rFonts w:eastAsia="Times New Roman" w:cs="Calibri"/>
      <w:b/>
      <w:bCs/>
      <w:sz w:val="22"/>
      <w:szCs w:val="22"/>
    </w:rPr>
  </w:style>
  <w:style w:type="paragraph" w:styleId="ab">
    <w:name w:val="caption"/>
    <w:basedOn w:val="a"/>
    <w:next w:val="a"/>
    <w:unhideWhenUsed/>
    <w:qFormat/>
    <w:rsid w:val="006F4E3E"/>
    <w:rPr>
      <w:rFonts w:ascii="Arial" w:hAnsi="Arial"/>
      <w:szCs w:val="20"/>
    </w:rPr>
  </w:style>
  <w:style w:type="table" w:styleId="ac">
    <w:name w:val="Table Grid"/>
    <w:basedOn w:val="a1"/>
    <w:rsid w:val="006F4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6F4E3E"/>
    <w:rPr>
      <w:rFonts w:ascii="Tahoma" w:hAnsi="Tahoma"/>
      <w:sz w:val="16"/>
      <w:szCs w:val="16"/>
    </w:rPr>
  </w:style>
  <w:style w:type="character" w:customStyle="1" w:styleId="ae">
    <w:name w:val="Текст выноски Знак"/>
    <w:link w:val="ad"/>
    <w:semiHidden/>
    <w:rsid w:val="006F4E3E"/>
    <w:rPr>
      <w:rFonts w:ascii="Tahoma" w:eastAsia="Times New Roman" w:hAnsi="Tahoma" w:cs="Tahoma"/>
      <w:sz w:val="16"/>
      <w:szCs w:val="16"/>
      <w:lang w:eastAsia="ru-RU"/>
    </w:rPr>
  </w:style>
  <w:style w:type="paragraph" w:styleId="af">
    <w:name w:val="Body Text Indent"/>
    <w:basedOn w:val="a"/>
    <w:link w:val="af0"/>
    <w:rsid w:val="006F4E3E"/>
    <w:pPr>
      <w:ind w:left="720"/>
    </w:pPr>
    <w:rPr>
      <w:rFonts w:ascii="Arial" w:hAnsi="Arial"/>
      <w:i/>
      <w:szCs w:val="20"/>
    </w:rPr>
  </w:style>
  <w:style w:type="character" w:customStyle="1" w:styleId="af0">
    <w:name w:val="Основной текст с отступом Знак"/>
    <w:link w:val="af"/>
    <w:rsid w:val="006F4E3E"/>
    <w:rPr>
      <w:rFonts w:ascii="Arial" w:eastAsia="Times New Roman" w:hAnsi="Arial" w:cs="Times New Roman"/>
      <w:i/>
      <w:sz w:val="24"/>
      <w:szCs w:val="20"/>
      <w:lang w:eastAsia="ru-RU"/>
    </w:rPr>
  </w:style>
  <w:style w:type="paragraph" w:customStyle="1" w:styleId="ConsPlusNonformat">
    <w:name w:val="ConsPlusNonformat"/>
    <w:uiPriority w:val="99"/>
    <w:rsid w:val="006F4E3E"/>
    <w:pPr>
      <w:autoSpaceDE w:val="0"/>
      <w:autoSpaceDN w:val="0"/>
      <w:adjustRightInd w:val="0"/>
    </w:pPr>
    <w:rPr>
      <w:rFonts w:ascii="Courier New" w:hAnsi="Courier New" w:cs="Courier New"/>
      <w:lang w:eastAsia="en-US"/>
    </w:rPr>
  </w:style>
  <w:style w:type="paragraph" w:styleId="af1">
    <w:name w:val="Body Text"/>
    <w:basedOn w:val="a"/>
    <w:link w:val="af2"/>
    <w:rsid w:val="006F4E3E"/>
    <w:pPr>
      <w:spacing w:after="120"/>
    </w:pPr>
    <w:rPr>
      <w:sz w:val="20"/>
      <w:szCs w:val="20"/>
    </w:rPr>
  </w:style>
  <w:style w:type="character" w:customStyle="1" w:styleId="af2">
    <w:name w:val="Основной текст Знак"/>
    <w:link w:val="af1"/>
    <w:rsid w:val="006F4E3E"/>
    <w:rPr>
      <w:rFonts w:ascii="Times New Roman" w:eastAsia="Times New Roman" w:hAnsi="Times New Roman" w:cs="Times New Roman"/>
      <w:sz w:val="20"/>
      <w:szCs w:val="20"/>
      <w:lang w:eastAsia="ru-RU"/>
    </w:rPr>
  </w:style>
  <w:style w:type="paragraph" w:customStyle="1" w:styleId="ConsNonformat">
    <w:name w:val="ConsNonformat"/>
    <w:rsid w:val="006F4E3E"/>
    <w:pPr>
      <w:widowControl w:val="0"/>
    </w:pPr>
    <w:rPr>
      <w:rFonts w:ascii="Courier New" w:eastAsia="Times New Roman" w:hAnsi="Courier New"/>
      <w:snapToGrid w:val="0"/>
    </w:rPr>
  </w:style>
  <w:style w:type="paragraph" w:customStyle="1" w:styleId="ConsPlusNormal">
    <w:name w:val="ConsPlusNormal"/>
    <w:link w:val="ConsPlusNormal0"/>
    <w:rsid w:val="006F4E3E"/>
    <w:pPr>
      <w:widowControl w:val="0"/>
      <w:autoSpaceDE w:val="0"/>
      <w:autoSpaceDN w:val="0"/>
      <w:adjustRightInd w:val="0"/>
      <w:ind w:firstLine="720"/>
    </w:pPr>
    <w:rPr>
      <w:rFonts w:ascii="Arial" w:eastAsia="Times New Roman" w:hAnsi="Arial" w:cs="Arial"/>
      <w:sz w:val="16"/>
      <w:szCs w:val="16"/>
    </w:rPr>
  </w:style>
  <w:style w:type="paragraph" w:customStyle="1" w:styleId="ConsCell">
    <w:name w:val="ConsCell"/>
    <w:rsid w:val="006F4E3E"/>
    <w:pPr>
      <w:widowControl w:val="0"/>
      <w:autoSpaceDE w:val="0"/>
      <w:autoSpaceDN w:val="0"/>
      <w:adjustRightInd w:val="0"/>
    </w:pPr>
    <w:rPr>
      <w:rFonts w:ascii="Arial" w:eastAsia="Times New Roman" w:hAnsi="Arial" w:cs="Arial"/>
    </w:rPr>
  </w:style>
  <w:style w:type="paragraph" w:customStyle="1" w:styleId="11">
    <w:name w:val="Обычный1"/>
    <w:rsid w:val="006F4E3E"/>
    <w:rPr>
      <w:rFonts w:ascii="Times New Roman" w:eastAsia="Times New Roman" w:hAnsi="Times New Roman"/>
      <w:sz w:val="28"/>
    </w:rPr>
  </w:style>
  <w:style w:type="paragraph" w:styleId="af3">
    <w:name w:val="footnote text"/>
    <w:basedOn w:val="a"/>
    <w:link w:val="af4"/>
    <w:uiPriority w:val="99"/>
    <w:rsid w:val="006F4E3E"/>
    <w:rPr>
      <w:sz w:val="20"/>
      <w:szCs w:val="20"/>
    </w:rPr>
  </w:style>
  <w:style w:type="character" w:customStyle="1" w:styleId="af4">
    <w:name w:val="Текст сноски Знак"/>
    <w:link w:val="af3"/>
    <w:uiPriority w:val="99"/>
    <w:rsid w:val="006F4E3E"/>
    <w:rPr>
      <w:rFonts w:ascii="Times New Roman" w:eastAsia="Times New Roman" w:hAnsi="Times New Roman" w:cs="Times New Roman"/>
      <w:sz w:val="20"/>
      <w:szCs w:val="20"/>
      <w:lang w:eastAsia="ru-RU"/>
    </w:rPr>
  </w:style>
  <w:style w:type="character" w:styleId="af5">
    <w:name w:val="Hyperlink"/>
    <w:unhideWhenUsed/>
    <w:rsid w:val="006F4E3E"/>
    <w:rPr>
      <w:color w:val="0000FF"/>
      <w:u w:val="single"/>
    </w:rPr>
  </w:style>
  <w:style w:type="paragraph" w:styleId="af6">
    <w:name w:val="annotation text"/>
    <w:basedOn w:val="a"/>
    <w:link w:val="af7"/>
    <w:unhideWhenUsed/>
    <w:rsid w:val="006F4E3E"/>
    <w:pPr>
      <w:spacing w:after="200"/>
    </w:pPr>
    <w:rPr>
      <w:rFonts w:ascii="Calibri" w:hAnsi="Calibri"/>
      <w:sz w:val="20"/>
      <w:szCs w:val="20"/>
    </w:rPr>
  </w:style>
  <w:style w:type="character" w:customStyle="1" w:styleId="af7">
    <w:name w:val="Текст примечания Знак"/>
    <w:link w:val="af6"/>
    <w:rsid w:val="006F4E3E"/>
    <w:rPr>
      <w:rFonts w:ascii="Calibri" w:eastAsia="Times New Roman" w:hAnsi="Calibri" w:cs="Times New Roman"/>
      <w:sz w:val="20"/>
      <w:szCs w:val="20"/>
    </w:rPr>
  </w:style>
  <w:style w:type="character" w:customStyle="1" w:styleId="ConsPlusNormal0">
    <w:name w:val="ConsPlusNormal Знак"/>
    <w:link w:val="ConsPlusNormal"/>
    <w:locked/>
    <w:rsid w:val="006F4E3E"/>
    <w:rPr>
      <w:rFonts w:ascii="Arial" w:eastAsia="Times New Roman" w:hAnsi="Arial" w:cs="Arial"/>
      <w:sz w:val="16"/>
      <w:szCs w:val="16"/>
      <w:lang w:val="ru-RU" w:eastAsia="ru-RU" w:bidi="ar-SA"/>
    </w:rPr>
  </w:style>
  <w:style w:type="paragraph" w:customStyle="1" w:styleId="Default">
    <w:name w:val="Default"/>
    <w:rsid w:val="006F4E3E"/>
    <w:pPr>
      <w:autoSpaceDE w:val="0"/>
      <w:autoSpaceDN w:val="0"/>
      <w:adjustRightInd w:val="0"/>
    </w:pPr>
    <w:rPr>
      <w:rFonts w:ascii="Times New Roman" w:hAnsi="Times New Roman"/>
      <w:color w:val="000000"/>
      <w:sz w:val="24"/>
      <w:szCs w:val="24"/>
      <w:lang w:eastAsia="en-US"/>
    </w:rPr>
  </w:style>
  <w:style w:type="character" w:customStyle="1" w:styleId="FontStyle30">
    <w:name w:val="Font Style30"/>
    <w:rsid w:val="006F4E3E"/>
    <w:rPr>
      <w:rFonts w:ascii="Times New Roman" w:hAnsi="Times New Roman" w:cs="Times New Roman"/>
      <w:b/>
      <w:bCs/>
      <w:sz w:val="16"/>
      <w:szCs w:val="16"/>
    </w:rPr>
  </w:style>
  <w:style w:type="numbering" w:customStyle="1" w:styleId="12">
    <w:name w:val="Нет списка1"/>
    <w:next w:val="a2"/>
    <w:uiPriority w:val="99"/>
    <w:semiHidden/>
    <w:unhideWhenUsed/>
    <w:rsid w:val="006F4E3E"/>
  </w:style>
  <w:style w:type="paragraph" w:customStyle="1" w:styleId="ConsPlusCell">
    <w:name w:val="ConsPlusCell"/>
    <w:uiPriority w:val="99"/>
    <w:rsid w:val="006F4E3E"/>
    <w:pPr>
      <w:widowControl w:val="0"/>
      <w:autoSpaceDE w:val="0"/>
      <w:autoSpaceDN w:val="0"/>
      <w:adjustRightInd w:val="0"/>
    </w:pPr>
    <w:rPr>
      <w:rFonts w:ascii="Arial" w:eastAsia="Times New Roman" w:hAnsi="Arial" w:cs="Arial"/>
    </w:rPr>
  </w:style>
  <w:style w:type="paragraph" w:customStyle="1" w:styleId="af8">
    <w:name w:val="А.Заголовок"/>
    <w:basedOn w:val="a"/>
    <w:uiPriority w:val="99"/>
    <w:rsid w:val="006F4E3E"/>
    <w:pPr>
      <w:spacing w:before="240" w:after="240"/>
      <w:ind w:right="4678"/>
      <w:jc w:val="both"/>
    </w:pPr>
    <w:rPr>
      <w:sz w:val="28"/>
      <w:szCs w:val="28"/>
    </w:rPr>
  </w:style>
  <w:style w:type="character" w:styleId="af9">
    <w:name w:val="annotation reference"/>
    <w:semiHidden/>
    <w:rsid w:val="006F4E3E"/>
    <w:rPr>
      <w:rFonts w:cs="Times New Roman"/>
      <w:sz w:val="16"/>
      <w:szCs w:val="16"/>
    </w:rPr>
  </w:style>
  <w:style w:type="paragraph" w:styleId="afa">
    <w:name w:val="annotation subject"/>
    <w:basedOn w:val="af6"/>
    <w:next w:val="af6"/>
    <w:link w:val="afb"/>
    <w:semiHidden/>
    <w:rsid w:val="006F4E3E"/>
    <w:rPr>
      <w:b/>
      <w:bCs/>
    </w:rPr>
  </w:style>
  <w:style w:type="character" w:customStyle="1" w:styleId="afb">
    <w:name w:val="Тема примечания Знак"/>
    <w:link w:val="afa"/>
    <w:semiHidden/>
    <w:rsid w:val="006F4E3E"/>
    <w:rPr>
      <w:rFonts w:ascii="Calibri" w:eastAsia="Times New Roman" w:hAnsi="Calibri" w:cs="Times New Roman"/>
      <w:b/>
      <w:bCs/>
      <w:sz w:val="20"/>
      <w:szCs w:val="20"/>
      <w:lang w:eastAsia="ru-RU"/>
    </w:rPr>
  </w:style>
  <w:style w:type="paragraph" w:styleId="afc">
    <w:name w:val="Revision"/>
    <w:hidden/>
    <w:uiPriority w:val="99"/>
    <w:semiHidden/>
    <w:rsid w:val="006F4E3E"/>
    <w:rPr>
      <w:rFonts w:ascii="Times New Roman" w:hAnsi="Times New Roman"/>
      <w:sz w:val="28"/>
      <w:szCs w:val="22"/>
      <w:lang w:eastAsia="en-US"/>
    </w:rPr>
  </w:style>
  <w:style w:type="character" w:customStyle="1" w:styleId="aa">
    <w:name w:val="Обычный (веб) Знак"/>
    <w:aliases w:val="Обычный (веб) Знак1 Знак,Обычный (веб) Знак Знак Знак"/>
    <w:link w:val="a9"/>
    <w:uiPriority w:val="99"/>
    <w:locked/>
    <w:rsid w:val="006F4E3E"/>
    <w:rPr>
      <w:rFonts w:ascii="Times New Roman" w:eastAsia="Times New Roman" w:hAnsi="Times New Roman" w:cs="Times New Roman"/>
      <w:sz w:val="10"/>
      <w:szCs w:val="10"/>
      <w:lang w:eastAsia="ru-RU"/>
    </w:rPr>
  </w:style>
  <w:style w:type="paragraph" w:customStyle="1" w:styleId="text3cl">
    <w:name w:val="text3cl"/>
    <w:basedOn w:val="a"/>
    <w:rsid w:val="006F4E3E"/>
    <w:pPr>
      <w:spacing w:before="100" w:beforeAutospacing="1" w:after="100" w:afterAutospacing="1"/>
    </w:pPr>
  </w:style>
  <w:style w:type="paragraph" w:customStyle="1" w:styleId="western">
    <w:name w:val="western"/>
    <w:basedOn w:val="a"/>
    <w:uiPriority w:val="99"/>
    <w:rsid w:val="006F4E3E"/>
    <w:pPr>
      <w:spacing w:before="100" w:beforeAutospacing="1" w:after="115"/>
    </w:pPr>
    <w:rPr>
      <w:color w:val="000000"/>
    </w:rPr>
  </w:style>
  <w:style w:type="character" w:customStyle="1" w:styleId="highlight">
    <w:name w:val="highlight"/>
    <w:rsid w:val="006F4E3E"/>
  </w:style>
  <w:style w:type="paragraph" w:styleId="afd">
    <w:name w:val="No Spacing"/>
    <w:uiPriority w:val="1"/>
    <w:qFormat/>
    <w:rsid w:val="006F4E3E"/>
    <w:rPr>
      <w:rFonts w:ascii="Times New Roman" w:eastAsia="Times New Roman" w:hAnsi="Times New Roman"/>
      <w:sz w:val="24"/>
      <w:szCs w:val="24"/>
    </w:rPr>
  </w:style>
  <w:style w:type="paragraph" w:customStyle="1" w:styleId="13">
    <w:name w:val="Абзац списка1"/>
    <w:basedOn w:val="a"/>
    <w:rsid w:val="006F4E3E"/>
    <w:pPr>
      <w:spacing w:after="200" w:line="276" w:lineRule="auto"/>
      <w:ind w:left="720"/>
    </w:pPr>
    <w:rPr>
      <w:rFonts w:ascii="Calibri" w:hAnsi="Calibri" w:cs="Calibri"/>
      <w:sz w:val="22"/>
      <w:szCs w:val="22"/>
    </w:rPr>
  </w:style>
  <w:style w:type="character" w:styleId="afe">
    <w:name w:val="footnote reference"/>
    <w:uiPriority w:val="99"/>
    <w:unhideWhenUsed/>
    <w:rsid w:val="006F4E3E"/>
    <w:rPr>
      <w:vertAlign w:val="superscript"/>
    </w:rPr>
  </w:style>
  <w:style w:type="paragraph" w:customStyle="1" w:styleId="aff">
    <w:name w:val="Прижатый влево"/>
    <w:basedOn w:val="a"/>
    <w:next w:val="a"/>
    <w:uiPriority w:val="99"/>
    <w:rsid w:val="006F4E3E"/>
    <w:pPr>
      <w:autoSpaceDE w:val="0"/>
      <w:autoSpaceDN w:val="0"/>
      <w:adjustRightInd w:val="0"/>
    </w:pPr>
    <w:rPr>
      <w:rFonts w:ascii="Arial" w:eastAsia="Calibri" w:hAnsi="Arial" w:cs="Arial"/>
      <w:lang w:eastAsia="en-US"/>
    </w:rPr>
  </w:style>
  <w:style w:type="character" w:styleId="aff0">
    <w:name w:val="page number"/>
    <w:basedOn w:val="a0"/>
    <w:rsid w:val="006F4E3E"/>
  </w:style>
  <w:style w:type="paragraph" w:styleId="21">
    <w:name w:val="Body Text Indent 2"/>
    <w:basedOn w:val="a"/>
    <w:link w:val="22"/>
    <w:rsid w:val="006F4E3E"/>
    <w:pPr>
      <w:ind w:firstLine="720"/>
      <w:jc w:val="both"/>
    </w:pPr>
    <w:rPr>
      <w:szCs w:val="20"/>
    </w:rPr>
  </w:style>
  <w:style w:type="character" w:customStyle="1" w:styleId="22">
    <w:name w:val="Основной текст с отступом 2 Знак"/>
    <w:link w:val="21"/>
    <w:rsid w:val="006F4E3E"/>
    <w:rPr>
      <w:rFonts w:ascii="Times New Roman" w:eastAsia="Times New Roman" w:hAnsi="Times New Roman" w:cs="Times New Roman"/>
      <w:sz w:val="24"/>
      <w:szCs w:val="20"/>
      <w:lang w:eastAsia="ru-RU"/>
    </w:rPr>
  </w:style>
  <w:style w:type="paragraph" w:customStyle="1" w:styleId="aff1">
    <w:name w:val="Таблицы (моноширинный)"/>
    <w:basedOn w:val="a"/>
    <w:next w:val="a"/>
    <w:rsid w:val="006F4E3E"/>
    <w:pPr>
      <w:widowControl w:val="0"/>
      <w:autoSpaceDE w:val="0"/>
      <w:autoSpaceDN w:val="0"/>
      <w:adjustRightInd w:val="0"/>
      <w:jc w:val="both"/>
    </w:pPr>
    <w:rPr>
      <w:rFonts w:ascii="Courier New" w:hAnsi="Courier New" w:cs="Courier New"/>
      <w:sz w:val="20"/>
      <w:szCs w:val="20"/>
    </w:rPr>
  </w:style>
  <w:style w:type="character" w:customStyle="1" w:styleId="apple-converted-space">
    <w:name w:val="apple-converted-space"/>
    <w:rsid w:val="006F4E3E"/>
  </w:style>
  <w:style w:type="character" w:customStyle="1" w:styleId="blk">
    <w:name w:val="blk"/>
    <w:rsid w:val="006F4E3E"/>
  </w:style>
  <w:style w:type="paragraph" w:customStyle="1" w:styleId="uni">
    <w:name w:val="uni"/>
    <w:basedOn w:val="a"/>
    <w:rsid w:val="006F4E3E"/>
    <w:pPr>
      <w:spacing w:before="100" w:beforeAutospacing="1" w:after="100" w:afterAutospacing="1"/>
    </w:pPr>
  </w:style>
  <w:style w:type="character" w:styleId="aff2">
    <w:name w:val="FollowedHyperlink"/>
    <w:uiPriority w:val="99"/>
    <w:semiHidden/>
    <w:unhideWhenUsed/>
    <w:rsid w:val="006F4E3E"/>
    <w:rPr>
      <w:color w:val="800080"/>
      <w:u w:val="single"/>
    </w:rPr>
  </w:style>
  <w:style w:type="table" w:customStyle="1" w:styleId="14">
    <w:name w:val="Сетка таблицы1"/>
    <w:basedOn w:val="a1"/>
    <w:next w:val="ac"/>
    <w:uiPriority w:val="59"/>
    <w:rsid w:val="006F4E3E"/>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
    <w:next w:val="af3"/>
    <w:uiPriority w:val="99"/>
    <w:semiHidden/>
    <w:unhideWhenUsed/>
    <w:rsid w:val="006F4E3E"/>
    <w:rPr>
      <w:rFonts w:ascii="Calibri" w:eastAsia="Calibri" w:hAnsi="Calibri"/>
      <w:sz w:val="20"/>
      <w:szCs w:val="20"/>
    </w:rPr>
  </w:style>
  <w:style w:type="character" w:customStyle="1" w:styleId="16">
    <w:name w:val="Текст сноски Знак1"/>
    <w:uiPriority w:val="99"/>
    <w:rsid w:val="006F4E3E"/>
    <w:rPr>
      <w:lang w:eastAsia="en-US"/>
    </w:rPr>
  </w:style>
  <w:style w:type="table" w:customStyle="1" w:styleId="23">
    <w:name w:val="Сетка таблицы2"/>
    <w:basedOn w:val="a1"/>
    <w:next w:val="ac"/>
    <w:uiPriority w:val="59"/>
    <w:rsid w:val="006F4E3E"/>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1A56F7"/>
  </w:style>
  <w:style w:type="paragraph" w:customStyle="1" w:styleId="aff3">
    <w:name w:val="Знак"/>
    <w:basedOn w:val="a"/>
    <w:rsid w:val="00444CAE"/>
    <w:pPr>
      <w:spacing w:after="160" w:line="240" w:lineRule="exact"/>
    </w:pPr>
    <w:rPr>
      <w:rFonts w:ascii="Verdana" w:hAnsi="Verdana" w:cs="Verdana"/>
      <w:sz w:val="20"/>
      <w:szCs w:val="20"/>
      <w:lang w:val="en-US" w:eastAsia="en-US"/>
    </w:rPr>
  </w:style>
  <w:style w:type="paragraph" w:customStyle="1" w:styleId="pboth">
    <w:name w:val="pboth"/>
    <w:basedOn w:val="a"/>
    <w:rsid w:val="0045147D"/>
    <w:pPr>
      <w:spacing w:before="100" w:beforeAutospacing="1" w:after="100" w:afterAutospacing="1"/>
    </w:pPr>
  </w:style>
  <w:style w:type="character" w:customStyle="1" w:styleId="17">
    <w:name w:val="Неразрешенное упоминание1"/>
    <w:basedOn w:val="a0"/>
    <w:uiPriority w:val="99"/>
    <w:semiHidden/>
    <w:unhideWhenUsed/>
    <w:rsid w:val="0006602F"/>
    <w:rPr>
      <w:color w:val="605E5C"/>
      <w:shd w:val="clear" w:color="auto" w:fill="E1DFDD"/>
    </w:rPr>
  </w:style>
  <w:style w:type="table" w:customStyle="1" w:styleId="31">
    <w:name w:val="Сетка таблицы3"/>
    <w:basedOn w:val="a1"/>
    <w:uiPriority w:val="39"/>
    <w:rsid w:val="00F54FBA"/>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79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79E8"/>
    <w:pPr>
      <w:widowControl w:val="0"/>
      <w:autoSpaceDE w:val="0"/>
      <w:autoSpaceDN w:val="0"/>
      <w:ind w:left="107"/>
    </w:pPr>
    <w:rPr>
      <w:sz w:val="22"/>
      <w:szCs w:val="22"/>
      <w:lang w:eastAsia="en-US"/>
    </w:rPr>
  </w:style>
  <w:style w:type="character" w:customStyle="1" w:styleId="ng-scope">
    <w:name w:val="ng-scope"/>
    <w:basedOn w:val="a0"/>
    <w:rsid w:val="00072222"/>
  </w:style>
  <w:style w:type="character" w:customStyle="1" w:styleId="lyrics-tools-font-size">
    <w:name w:val="lyrics-tools-font-size"/>
    <w:basedOn w:val="a0"/>
    <w:rsid w:val="000D2FA2"/>
  </w:style>
  <w:style w:type="character" w:customStyle="1" w:styleId="lyrics-tools-font-size-val">
    <w:name w:val="lyrics-tools-font-size-val"/>
    <w:basedOn w:val="a0"/>
    <w:rsid w:val="000D2FA2"/>
  </w:style>
  <w:style w:type="paragraph" w:styleId="HTML">
    <w:name w:val="HTML Preformatted"/>
    <w:basedOn w:val="a"/>
    <w:link w:val="HTML0"/>
    <w:uiPriority w:val="99"/>
    <w:semiHidden/>
    <w:unhideWhenUsed/>
    <w:rsid w:val="000D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0D2FA2"/>
    <w:rPr>
      <w:rFonts w:ascii="Courier New" w:eastAsia="Times New Roman" w:hAnsi="Courier New"/>
      <w:lang w:val="x-none" w:eastAsia="x-none"/>
    </w:rPr>
  </w:style>
  <w:style w:type="character" w:styleId="aff4">
    <w:name w:val="Emphasis"/>
    <w:uiPriority w:val="20"/>
    <w:qFormat/>
    <w:rsid w:val="000D2FA2"/>
    <w:rPr>
      <w:i/>
      <w:iCs/>
    </w:rPr>
  </w:style>
  <w:style w:type="character" w:customStyle="1" w:styleId="num">
    <w:name w:val="num"/>
    <w:basedOn w:val="a0"/>
    <w:rsid w:val="000D2FA2"/>
  </w:style>
  <w:style w:type="paragraph" w:customStyle="1" w:styleId="sfst">
    <w:name w:val="sfst"/>
    <w:basedOn w:val="a"/>
    <w:rsid w:val="000D2FA2"/>
    <w:pPr>
      <w:spacing w:before="100" w:beforeAutospacing="1" w:after="100" w:afterAutospacing="1"/>
    </w:pPr>
  </w:style>
  <w:style w:type="character" w:styleId="HTML1">
    <w:name w:val="HTML Sample"/>
    <w:unhideWhenUsed/>
    <w:rsid w:val="000D2FA2"/>
    <w:rPr>
      <w:rFonts w:ascii="Courier New" w:eastAsia="Times New Roman" w:hAnsi="Courier New" w:cs="Courier New"/>
    </w:rPr>
  </w:style>
  <w:style w:type="paragraph" w:customStyle="1" w:styleId="aff5">
    <w:name w:val="Заголовок к тексту"/>
    <w:basedOn w:val="a"/>
    <w:next w:val="af1"/>
    <w:rsid w:val="000D2FA2"/>
    <w:pPr>
      <w:suppressAutoHyphens/>
      <w:spacing w:after="480" w:line="240" w:lineRule="exact"/>
    </w:pPr>
    <w:rPr>
      <w:b/>
      <w:bCs/>
      <w:sz w:val="28"/>
      <w:szCs w:val="28"/>
      <w:lang w:eastAsia="ar-SA"/>
    </w:rPr>
  </w:style>
  <w:style w:type="character" w:customStyle="1" w:styleId="WW-Absatz-Standardschriftart11">
    <w:name w:val="WW-Absatz-Standardschriftart11"/>
    <w:rsid w:val="000D2FA2"/>
  </w:style>
  <w:style w:type="character" w:customStyle="1" w:styleId="WW-Absatz-Standardschriftart1">
    <w:name w:val="WW-Absatz-Standardschriftart1"/>
    <w:rsid w:val="000D2FA2"/>
  </w:style>
  <w:style w:type="character" w:customStyle="1" w:styleId="Absatz-Standardschriftart">
    <w:name w:val="Absatz-Standardschriftart"/>
    <w:rsid w:val="000D2FA2"/>
  </w:style>
  <w:style w:type="character" w:customStyle="1" w:styleId="WW-Absatz-Standardschriftart">
    <w:name w:val="WW-Absatz-Standardschriftart"/>
    <w:rsid w:val="000D2FA2"/>
  </w:style>
  <w:style w:type="character" w:customStyle="1" w:styleId="WW-Absatz-Standardschriftart111">
    <w:name w:val="WW-Absatz-Standardschriftart111"/>
    <w:rsid w:val="000D2FA2"/>
  </w:style>
  <w:style w:type="character" w:customStyle="1" w:styleId="WW-Absatz-Standardschriftart1111">
    <w:name w:val="WW-Absatz-Standardschriftart1111"/>
    <w:rsid w:val="000D2FA2"/>
  </w:style>
  <w:style w:type="character" w:customStyle="1" w:styleId="WW-Absatz-Standardschriftart11111">
    <w:name w:val="WW-Absatz-Standardschriftart11111"/>
    <w:rsid w:val="000D2FA2"/>
  </w:style>
  <w:style w:type="character" w:customStyle="1" w:styleId="WW-Absatz-Standardschriftart111111">
    <w:name w:val="WW-Absatz-Standardschriftart111111"/>
    <w:rsid w:val="000D2FA2"/>
  </w:style>
  <w:style w:type="character" w:customStyle="1" w:styleId="WW-Absatz-Standardschriftart1111111">
    <w:name w:val="WW-Absatz-Standardschriftart1111111"/>
    <w:rsid w:val="000D2FA2"/>
  </w:style>
  <w:style w:type="character" w:customStyle="1" w:styleId="WW-Absatz-Standardschriftart11111111">
    <w:name w:val="WW-Absatz-Standardschriftart11111111"/>
    <w:rsid w:val="000D2FA2"/>
  </w:style>
  <w:style w:type="character" w:customStyle="1" w:styleId="18">
    <w:name w:val="Основной шрифт абзаца1"/>
    <w:rsid w:val="000D2FA2"/>
  </w:style>
  <w:style w:type="character" w:customStyle="1" w:styleId="aff6">
    <w:name w:val="Символ нумерации"/>
    <w:rsid w:val="000D2FA2"/>
  </w:style>
  <w:style w:type="paragraph" w:styleId="aff7">
    <w:name w:val="Title"/>
    <w:basedOn w:val="a"/>
    <w:next w:val="af1"/>
    <w:link w:val="aff8"/>
    <w:rsid w:val="000D2FA2"/>
    <w:pPr>
      <w:keepNext/>
      <w:spacing w:before="240" w:after="120"/>
    </w:pPr>
    <w:rPr>
      <w:rFonts w:ascii="Arial" w:eastAsia="Lucida Sans Unicode" w:hAnsi="Arial" w:cs="Tahoma"/>
      <w:sz w:val="28"/>
      <w:szCs w:val="28"/>
      <w:lang w:eastAsia="ar-SA"/>
    </w:rPr>
  </w:style>
  <w:style w:type="character" w:customStyle="1" w:styleId="aff8">
    <w:name w:val="Заголовок Знак"/>
    <w:basedOn w:val="a0"/>
    <w:link w:val="aff7"/>
    <w:rsid w:val="000D2FA2"/>
    <w:rPr>
      <w:rFonts w:ascii="Arial" w:eastAsia="Lucida Sans Unicode" w:hAnsi="Arial" w:cs="Tahoma"/>
      <w:sz w:val="28"/>
      <w:szCs w:val="28"/>
      <w:lang w:eastAsia="ar-SA"/>
    </w:rPr>
  </w:style>
  <w:style w:type="paragraph" w:styleId="aff9">
    <w:name w:val="List"/>
    <w:basedOn w:val="af1"/>
    <w:semiHidden/>
    <w:rsid w:val="000D2FA2"/>
    <w:pPr>
      <w:spacing w:after="0" w:line="360" w:lineRule="exact"/>
      <w:ind w:firstLine="720"/>
      <w:jc w:val="both"/>
    </w:pPr>
    <w:rPr>
      <w:rFonts w:cs="Tahoma"/>
      <w:sz w:val="28"/>
      <w:szCs w:val="28"/>
      <w:lang w:val="x-none" w:eastAsia="ar-SA"/>
    </w:rPr>
  </w:style>
  <w:style w:type="paragraph" w:customStyle="1" w:styleId="19">
    <w:name w:val="Название1"/>
    <w:basedOn w:val="a"/>
    <w:rsid w:val="000D2FA2"/>
    <w:pPr>
      <w:suppressLineNumbers/>
      <w:spacing w:before="120" w:after="120"/>
    </w:pPr>
    <w:rPr>
      <w:rFonts w:cs="Tahoma"/>
      <w:i/>
      <w:iCs/>
      <w:lang w:eastAsia="ar-SA"/>
    </w:rPr>
  </w:style>
  <w:style w:type="paragraph" w:customStyle="1" w:styleId="1a">
    <w:name w:val="Указатель1"/>
    <w:basedOn w:val="a"/>
    <w:rsid w:val="000D2FA2"/>
    <w:pPr>
      <w:suppressLineNumbers/>
    </w:pPr>
    <w:rPr>
      <w:rFonts w:cs="Tahoma"/>
      <w:sz w:val="28"/>
      <w:szCs w:val="28"/>
      <w:lang w:eastAsia="ar-SA"/>
    </w:rPr>
  </w:style>
  <w:style w:type="paragraph" w:customStyle="1" w:styleId="affa">
    <w:name w:val="Адресат"/>
    <w:basedOn w:val="a"/>
    <w:rsid w:val="000D2FA2"/>
    <w:pPr>
      <w:suppressAutoHyphens/>
      <w:spacing w:after="120" w:line="240" w:lineRule="exact"/>
    </w:pPr>
    <w:rPr>
      <w:sz w:val="28"/>
      <w:szCs w:val="28"/>
      <w:lang w:eastAsia="ar-SA"/>
    </w:rPr>
  </w:style>
  <w:style w:type="character" w:customStyle="1" w:styleId="1b">
    <w:name w:val="Верхний колонтитул Знак1"/>
    <w:uiPriority w:val="99"/>
    <w:semiHidden/>
    <w:rsid w:val="000D2FA2"/>
    <w:rPr>
      <w:sz w:val="22"/>
      <w:szCs w:val="22"/>
    </w:rPr>
  </w:style>
  <w:style w:type="paragraph" w:customStyle="1" w:styleId="affb">
    <w:name w:val="Исполнитель"/>
    <w:basedOn w:val="af1"/>
    <w:next w:val="af1"/>
    <w:rsid w:val="000D2FA2"/>
    <w:pPr>
      <w:suppressAutoHyphens/>
      <w:spacing w:after="0" w:line="240" w:lineRule="exact"/>
    </w:pPr>
    <w:rPr>
      <w:sz w:val="24"/>
      <w:szCs w:val="24"/>
      <w:lang w:val="x-none" w:eastAsia="ar-SA"/>
    </w:rPr>
  </w:style>
  <w:style w:type="character" w:customStyle="1" w:styleId="1c">
    <w:name w:val="Нижний колонтитул Знак1"/>
    <w:uiPriority w:val="99"/>
    <w:semiHidden/>
    <w:rsid w:val="000D2FA2"/>
    <w:rPr>
      <w:sz w:val="22"/>
      <w:szCs w:val="22"/>
    </w:rPr>
  </w:style>
  <w:style w:type="paragraph" w:customStyle="1" w:styleId="affc">
    <w:name w:val="Подпись на  бланке должностного лица"/>
    <w:basedOn w:val="a"/>
    <w:next w:val="af1"/>
    <w:rsid w:val="000D2FA2"/>
    <w:pPr>
      <w:spacing w:before="480" w:line="240" w:lineRule="exact"/>
      <w:ind w:left="7088"/>
    </w:pPr>
    <w:rPr>
      <w:sz w:val="28"/>
      <w:szCs w:val="28"/>
      <w:lang w:eastAsia="ar-SA"/>
    </w:rPr>
  </w:style>
  <w:style w:type="paragraph" w:customStyle="1" w:styleId="affd">
    <w:name w:val="Приложение"/>
    <w:basedOn w:val="af1"/>
    <w:rsid w:val="000D2FA2"/>
    <w:pPr>
      <w:tabs>
        <w:tab w:val="left" w:pos="1673"/>
      </w:tabs>
      <w:spacing w:before="240" w:after="0" w:line="240" w:lineRule="exact"/>
      <w:ind w:left="1985" w:hanging="1985"/>
      <w:jc w:val="both"/>
    </w:pPr>
    <w:rPr>
      <w:sz w:val="28"/>
      <w:szCs w:val="28"/>
      <w:lang w:val="x-none" w:eastAsia="ar-SA"/>
    </w:rPr>
  </w:style>
  <w:style w:type="paragraph" w:customStyle="1" w:styleId="affe">
    <w:name w:val="Вид документа"/>
    <w:basedOn w:val="a"/>
    <w:next w:val="af1"/>
    <w:rsid w:val="000D2FA2"/>
    <w:pPr>
      <w:suppressAutoHyphens/>
      <w:spacing w:line="240" w:lineRule="exact"/>
      <w:jc w:val="center"/>
    </w:pPr>
    <w:rPr>
      <w:b/>
      <w:bCs/>
      <w:caps/>
      <w:lang w:eastAsia="ar-SA"/>
    </w:rPr>
  </w:style>
  <w:style w:type="paragraph" w:customStyle="1" w:styleId="afff">
    <w:name w:val="Гриф согласования"/>
    <w:basedOn w:val="a"/>
    <w:rsid w:val="000D2FA2"/>
    <w:pPr>
      <w:tabs>
        <w:tab w:val="left" w:pos="2835"/>
      </w:tabs>
      <w:suppressAutoHyphens/>
      <w:spacing w:before="480" w:line="240" w:lineRule="exact"/>
    </w:pPr>
    <w:rPr>
      <w:sz w:val="28"/>
      <w:szCs w:val="28"/>
      <w:lang w:eastAsia="ar-SA"/>
    </w:rPr>
  </w:style>
  <w:style w:type="paragraph" w:customStyle="1" w:styleId="afff0">
    <w:name w:val="Гриф утверждения"/>
    <w:basedOn w:val="af1"/>
    <w:rsid w:val="000D2FA2"/>
    <w:pPr>
      <w:tabs>
        <w:tab w:val="right" w:pos="4253"/>
      </w:tabs>
      <w:suppressAutoHyphens/>
      <w:spacing w:after="240" w:line="240" w:lineRule="exact"/>
      <w:jc w:val="both"/>
    </w:pPr>
    <w:rPr>
      <w:sz w:val="28"/>
      <w:szCs w:val="28"/>
      <w:lang w:val="x-none" w:eastAsia="ar-SA"/>
    </w:rPr>
  </w:style>
  <w:style w:type="paragraph" w:styleId="afff1">
    <w:name w:val="Signature"/>
    <w:basedOn w:val="a"/>
    <w:link w:val="afff2"/>
    <w:semiHidden/>
    <w:rsid w:val="000D2FA2"/>
    <w:pPr>
      <w:ind w:left="4252"/>
    </w:pPr>
    <w:rPr>
      <w:sz w:val="28"/>
      <w:szCs w:val="28"/>
      <w:lang w:val="x-none" w:eastAsia="ar-SA"/>
    </w:rPr>
  </w:style>
  <w:style w:type="character" w:customStyle="1" w:styleId="afff2">
    <w:name w:val="Подпись Знак"/>
    <w:basedOn w:val="a0"/>
    <w:link w:val="afff1"/>
    <w:semiHidden/>
    <w:rsid w:val="000D2FA2"/>
    <w:rPr>
      <w:rFonts w:ascii="Times New Roman" w:eastAsia="Times New Roman" w:hAnsi="Times New Roman"/>
      <w:sz w:val="28"/>
      <w:szCs w:val="28"/>
      <w:lang w:val="x-none" w:eastAsia="ar-SA"/>
    </w:rPr>
  </w:style>
  <w:style w:type="paragraph" w:customStyle="1" w:styleId="afff3">
    <w:name w:val="Подпись на общем бланке"/>
    <w:basedOn w:val="afff1"/>
    <w:next w:val="af1"/>
    <w:rsid w:val="000D2FA2"/>
    <w:pPr>
      <w:tabs>
        <w:tab w:val="right" w:pos="9639"/>
      </w:tabs>
      <w:suppressAutoHyphens/>
      <w:spacing w:before="480" w:line="240" w:lineRule="exact"/>
      <w:ind w:left="0"/>
    </w:pPr>
  </w:style>
  <w:style w:type="paragraph" w:customStyle="1" w:styleId="afff4">
    <w:name w:val="Содержимое врезки"/>
    <w:basedOn w:val="af1"/>
    <w:rsid w:val="000D2FA2"/>
    <w:pPr>
      <w:spacing w:after="0" w:line="360" w:lineRule="exact"/>
      <w:ind w:firstLine="720"/>
      <w:jc w:val="both"/>
    </w:pPr>
    <w:rPr>
      <w:sz w:val="28"/>
      <w:szCs w:val="28"/>
      <w:lang w:val="x-none" w:eastAsia="ar-SA"/>
    </w:rPr>
  </w:style>
  <w:style w:type="paragraph" w:customStyle="1" w:styleId="afff5">
    <w:name w:val="Содержимое таблицы"/>
    <w:basedOn w:val="a"/>
    <w:rsid w:val="000D2FA2"/>
    <w:pPr>
      <w:suppressLineNumbers/>
    </w:pPr>
    <w:rPr>
      <w:sz w:val="28"/>
      <w:szCs w:val="28"/>
      <w:lang w:eastAsia="ar-SA"/>
    </w:rPr>
  </w:style>
  <w:style w:type="paragraph" w:customStyle="1" w:styleId="afff6">
    <w:name w:val="Заголовок таблицы"/>
    <w:basedOn w:val="afff5"/>
    <w:rsid w:val="000D2FA2"/>
    <w:pPr>
      <w:jc w:val="center"/>
    </w:pPr>
    <w:rPr>
      <w:b/>
      <w:bCs/>
      <w:i/>
      <w:iCs/>
    </w:rPr>
  </w:style>
  <w:style w:type="character" w:customStyle="1" w:styleId="1d">
    <w:name w:val="Тема примечания Знак1"/>
    <w:uiPriority w:val="99"/>
    <w:semiHidden/>
    <w:rsid w:val="000D2FA2"/>
    <w:rPr>
      <w:rFonts w:ascii="Times New Roman" w:hAnsi="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1422">
      <w:bodyDiv w:val="1"/>
      <w:marLeft w:val="0"/>
      <w:marRight w:val="0"/>
      <w:marTop w:val="0"/>
      <w:marBottom w:val="0"/>
      <w:divBdr>
        <w:top w:val="none" w:sz="0" w:space="0" w:color="auto"/>
        <w:left w:val="none" w:sz="0" w:space="0" w:color="auto"/>
        <w:bottom w:val="none" w:sz="0" w:space="0" w:color="auto"/>
        <w:right w:val="none" w:sz="0" w:space="0" w:color="auto"/>
      </w:divBdr>
    </w:div>
    <w:div w:id="193882786">
      <w:bodyDiv w:val="1"/>
      <w:marLeft w:val="0"/>
      <w:marRight w:val="0"/>
      <w:marTop w:val="0"/>
      <w:marBottom w:val="0"/>
      <w:divBdr>
        <w:top w:val="none" w:sz="0" w:space="0" w:color="auto"/>
        <w:left w:val="none" w:sz="0" w:space="0" w:color="auto"/>
        <w:bottom w:val="none" w:sz="0" w:space="0" w:color="auto"/>
        <w:right w:val="none" w:sz="0" w:space="0" w:color="auto"/>
      </w:divBdr>
      <w:divsChild>
        <w:div w:id="605889946">
          <w:marLeft w:val="0"/>
          <w:marRight w:val="0"/>
          <w:marTop w:val="0"/>
          <w:marBottom w:val="0"/>
          <w:divBdr>
            <w:top w:val="none" w:sz="0" w:space="0" w:color="auto"/>
            <w:left w:val="none" w:sz="0" w:space="0" w:color="auto"/>
            <w:bottom w:val="none" w:sz="0" w:space="0" w:color="auto"/>
            <w:right w:val="none" w:sz="0" w:space="0" w:color="auto"/>
          </w:divBdr>
          <w:divsChild>
            <w:div w:id="445344146">
              <w:marLeft w:val="0"/>
              <w:marRight w:val="0"/>
              <w:marTop w:val="0"/>
              <w:marBottom w:val="0"/>
              <w:divBdr>
                <w:top w:val="none" w:sz="0" w:space="0" w:color="auto"/>
                <w:left w:val="none" w:sz="0" w:space="0" w:color="auto"/>
                <w:bottom w:val="none" w:sz="0" w:space="0" w:color="auto"/>
                <w:right w:val="none" w:sz="0" w:space="0" w:color="auto"/>
              </w:divBdr>
              <w:divsChild>
                <w:div w:id="264969155">
                  <w:marLeft w:val="0"/>
                  <w:marRight w:val="0"/>
                  <w:marTop w:val="0"/>
                  <w:marBottom w:val="0"/>
                  <w:divBdr>
                    <w:top w:val="none" w:sz="0" w:space="0" w:color="auto"/>
                    <w:left w:val="none" w:sz="0" w:space="0" w:color="auto"/>
                    <w:bottom w:val="none" w:sz="0" w:space="0" w:color="auto"/>
                    <w:right w:val="none" w:sz="0" w:space="0" w:color="auto"/>
                  </w:divBdr>
                  <w:divsChild>
                    <w:div w:id="107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06220">
      <w:bodyDiv w:val="1"/>
      <w:marLeft w:val="0"/>
      <w:marRight w:val="0"/>
      <w:marTop w:val="0"/>
      <w:marBottom w:val="0"/>
      <w:divBdr>
        <w:top w:val="none" w:sz="0" w:space="0" w:color="auto"/>
        <w:left w:val="none" w:sz="0" w:space="0" w:color="auto"/>
        <w:bottom w:val="none" w:sz="0" w:space="0" w:color="auto"/>
        <w:right w:val="none" w:sz="0" w:space="0" w:color="auto"/>
      </w:divBdr>
      <w:divsChild>
        <w:div w:id="1937010453">
          <w:marLeft w:val="0"/>
          <w:marRight w:val="0"/>
          <w:marTop w:val="0"/>
          <w:marBottom w:val="0"/>
          <w:divBdr>
            <w:top w:val="none" w:sz="0" w:space="0" w:color="auto"/>
            <w:left w:val="none" w:sz="0" w:space="0" w:color="auto"/>
            <w:bottom w:val="none" w:sz="0" w:space="0" w:color="auto"/>
            <w:right w:val="none" w:sz="0" w:space="0" w:color="auto"/>
          </w:divBdr>
        </w:div>
      </w:divsChild>
    </w:div>
    <w:div w:id="791286856">
      <w:bodyDiv w:val="1"/>
      <w:marLeft w:val="0"/>
      <w:marRight w:val="0"/>
      <w:marTop w:val="0"/>
      <w:marBottom w:val="0"/>
      <w:divBdr>
        <w:top w:val="none" w:sz="0" w:space="0" w:color="auto"/>
        <w:left w:val="none" w:sz="0" w:space="0" w:color="auto"/>
        <w:bottom w:val="none" w:sz="0" w:space="0" w:color="auto"/>
        <w:right w:val="none" w:sz="0" w:space="0" w:color="auto"/>
      </w:divBdr>
      <w:divsChild>
        <w:div w:id="399250309">
          <w:marLeft w:val="0"/>
          <w:marRight w:val="0"/>
          <w:marTop w:val="0"/>
          <w:marBottom w:val="0"/>
          <w:divBdr>
            <w:top w:val="none" w:sz="0" w:space="0" w:color="auto"/>
            <w:left w:val="none" w:sz="0" w:space="0" w:color="auto"/>
            <w:bottom w:val="none" w:sz="0" w:space="0" w:color="auto"/>
            <w:right w:val="none" w:sz="0" w:space="0" w:color="auto"/>
          </w:divBdr>
        </w:div>
        <w:div w:id="1605921807">
          <w:marLeft w:val="0"/>
          <w:marRight w:val="0"/>
          <w:marTop w:val="0"/>
          <w:marBottom w:val="0"/>
          <w:divBdr>
            <w:top w:val="none" w:sz="0" w:space="0" w:color="auto"/>
            <w:left w:val="none" w:sz="0" w:space="0" w:color="auto"/>
            <w:bottom w:val="none" w:sz="0" w:space="0" w:color="auto"/>
            <w:right w:val="none" w:sz="0" w:space="0" w:color="auto"/>
          </w:divBdr>
        </w:div>
      </w:divsChild>
    </w:div>
    <w:div w:id="1001397772">
      <w:bodyDiv w:val="1"/>
      <w:marLeft w:val="0"/>
      <w:marRight w:val="0"/>
      <w:marTop w:val="0"/>
      <w:marBottom w:val="0"/>
      <w:divBdr>
        <w:top w:val="none" w:sz="0" w:space="0" w:color="auto"/>
        <w:left w:val="none" w:sz="0" w:space="0" w:color="auto"/>
        <w:bottom w:val="none" w:sz="0" w:space="0" w:color="auto"/>
        <w:right w:val="none" w:sz="0" w:space="0" w:color="auto"/>
      </w:divBdr>
    </w:div>
    <w:div w:id="1012030531">
      <w:bodyDiv w:val="1"/>
      <w:marLeft w:val="0"/>
      <w:marRight w:val="0"/>
      <w:marTop w:val="0"/>
      <w:marBottom w:val="0"/>
      <w:divBdr>
        <w:top w:val="none" w:sz="0" w:space="0" w:color="auto"/>
        <w:left w:val="none" w:sz="0" w:space="0" w:color="auto"/>
        <w:bottom w:val="none" w:sz="0" w:space="0" w:color="auto"/>
        <w:right w:val="none" w:sz="0" w:space="0" w:color="auto"/>
      </w:divBdr>
    </w:div>
    <w:div w:id="1785923371">
      <w:bodyDiv w:val="1"/>
      <w:marLeft w:val="0"/>
      <w:marRight w:val="0"/>
      <w:marTop w:val="0"/>
      <w:marBottom w:val="0"/>
      <w:divBdr>
        <w:top w:val="none" w:sz="0" w:space="0" w:color="auto"/>
        <w:left w:val="none" w:sz="0" w:space="0" w:color="auto"/>
        <w:bottom w:val="none" w:sz="0" w:space="0" w:color="auto"/>
        <w:right w:val="none" w:sz="0" w:space="0" w:color="auto"/>
      </w:divBdr>
    </w:div>
    <w:div w:id="1812866616">
      <w:bodyDiv w:val="1"/>
      <w:marLeft w:val="0"/>
      <w:marRight w:val="0"/>
      <w:marTop w:val="0"/>
      <w:marBottom w:val="0"/>
      <w:divBdr>
        <w:top w:val="none" w:sz="0" w:space="0" w:color="auto"/>
        <w:left w:val="none" w:sz="0" w:space="0" w:color="auto"/>
        <w:bottom w:val="none" w:sz="0" w:space="0" w:color="auto"/>
        <w:right w:val="none" w:sz="0" w:space="0" w:color="auto"/>
      </w:divBdr>
      <w:divsChild>
        <w:div w:id="512959890">
          <w:marLeft w:val="0"/>
          <w:marRight w:val="0"/>
          <w:marTop w:val="0"/>
          <w:marBottom w:val="0"/>
          <w:divBdr>
            <w:top w:val="none" w:sz="0" w:space="0" w:color="auto"/>
            <w:left w:val="none" w:sz="0" w:space="0" w:color="auto"/>
            <w:bottom w:val="none" w:sz="0" w:space="0" w:color="auto"/>
            <w:right w:val="none" w:sz="0" w:space="0" w:color="auto"/>
          </w:divBdr>
        </w:div>
        <w:div w:id="1156188705">
          <w:marLeft w:val="0"/>
          <w:marRight w:val="0"/>
          <w:marTop w:val="0"/>
          <w:marBottom w:val="0"/>
          <w:divBdr>
            <w:top w:val="none" w:sz="0" w:space="0" w:color="auto"/>
            <w:left w:val="none" w:sz="0" w:space="0" w:color="auto"/>
            <w:bottom w:val="none" w:sz="0" w:space="0" w:color="auto"/>
            <w:right w:val="none" w:sz="0" w:space="0" w:color="auto"/>
          </w:divBdr>
        </w:div>
        <w:div w:id="1490900350">
          <w:marLeft w:val="0"/>
          <w:marRight w:val="0"/>
          <w:marTop w:val="0"/>
          <w:marBottom w:val="0"/>
          <w:divBdr>
            <w:top w:val="none" w:sz="0" w:space="0" w:color="auto"/>
            <w:left w:val="none" w:sz="0" w:space="0" w:color="auto"/>
            <w:bottom w:val="none" w:sz="0" w:space="0" w:color="auto"/>
            <w:right w:val="none" w:sz="0" w:space="0" w:color="auto"/>
          </w:divBdr>
        </w:div>
        <w:div w:id="1704671005">
          <w:marLeft w:val="0"/>
          <w:marRight w:val="0"/>
          <w:marTop w:val="0"/>
          <w:marBottom w:val="0"/>
          <w:divBdr>
            <w:top w:val="none" w:sz="0" w:space="0" w:color="auto"/>
            <w:left w:val="none" w:sz="0" w:space="0" w:color="auto"/>
            <w:bottom w:val="none" w:sz="0" w:space="0" w:color="auto"/>
            <w:right w:val="none" w:sz="0" w:space="0" w:color="auto"/>
          </w:divBdr>
        </w:div>
        <w:div w:id="174853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2ECB032AF6451FF558A4C9182ADAF26AE1A25A904AA7A8A45CA3E93C32A85671E1DB549975024BDE5B99478D3624BE2BF147F7788464AE1x9N6L" TargetMode="External"/><Relationship Id="rId18" Type="http://schemas.openxmlformats.org/officeDocument/2006/relationships/hyperlink" Target="consultantplus://offline/ref=D8370B1301C94926412817FDAA7E1AA04F146100554B04D3EB071361BF55398F6462F70036C2AAA30ED4B6FF8335FDB3E6DE8F43E8267FDEc12ED" TargetMode="External"/><Relationship Id="rId3" Type="http://schemas.openxmlformats.org/officeDocument/2006/relationships/styles" Target="styles.xml"/><Relationship Id="rId21" Type="http://schemas.openxmlformats.org/officeDocument/2006/relationships/hyperlink" Target="consultantplus://offline/ref=D8370B1301C94926412817FDAA7E1AA04F146100554B04D3EB071361BF55398F6462F70036C2AAA204D4B6FF8335FDB3E6DE8F43E8267FDEc12ED" TargetMode="External"/><Relationship Id="rId7" Type="http://schemas.openxmlformats.org/officeDocument/2006/relationships/endnotes" Target="endnotes.xml"/><Relationship Id="rId12" Type="http://schemas.openxmlformats.org/officeDocument/2006/relationships/hyperlink" Target="consultantplus://offline/ref=B2ECB032AF6451FF558A4C9182ADAF26AE1A25A904AA7A8A45CA3E93C32A85671E1DB549975024BDE5B99478D3624BE2BF147F7788464AE1x9N6L" TargetMode="External"/><Relationship Id="rId17" Type="http://schemas.openxmlformats.org/officeDocument/2006/relationships/hyperlink" Target="consultantplus://offline/ref=C14BACA8E82B46795C945C621E8268209EB18EF3F60327706477F7F38F8C4A0A65D77FC020F67D1E4BD447018ACB9F44674E83D926B3B92BSAd4L" TargetMode="External"/><Relationship Id="rId2" Type="http://schemas.openxmlformats.org/officeDocument/2006/relationships/numbering" Target="numbering.xml"/><Relationship Id="rId16" Type="http://schemas.openxmlformats.org/officeDocument/2006/relationships/hyperlink" Target="consultantplus://offline/ref=C14BACA8E82B46795C945C621E8268209EB18EF3F60327706477F7F38F8C4A0A65D77FC020F67D1E4AD447018ACB9F44674E83D926B3B92BSAd4L" TargetMode="External"/><Relationship Id="rId20" Type="http://schemas.openxmlformats.org/officeDocument/2006/relationships/hyperlink" Target="consultantplus://offline/ref=D8370B1301C94926412817FDAA7E1AA04F146100554B04D3EB071361BF55398F6462F70036C2AAA20ED4B6FF8335FDB3E6DE8F43E8267FDEc12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E47FA6570E5C911533D1F9486191EE69220A103DE92363A413F5ADC2C3AE2120A9755D09C66D4444645691F5i0jDD" TargetMode="External"/><Relationship Id="rId5" Type="http://schemas.openxmlformats.org/officeDocument/2006/relationships/webSettings" Target="webSettings.xml"/><Relationship Id="rId15" Type="http://schemas.openxmlformats.org/officeDocument/2006/relationships/hyperlink" Target="consultantplus://offline/ref=ACE2E478B9988D0838980C015B2E64A2B33B1C3FE7C1F4780F3F9CD19976AB66FAE0AE33367C1260F60A178D37D686F4307AB6B5DAF5488BO3UC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D8370B1301C94926412817FDAA7E1AA04F146100554B04D3EB071361BF55398F6462F70036C2AAA20ED4B6FF8335FDB3E6DE8F43E8267FDEc12ED" TargetMode="External"/><Relationship Id="rId4" Type="http://schemas.openxmlformats.org/officeDocument/2006/relationships/settings" Target="settings.xml"/><Relationship Id="rId9" Type="http://schemas.openxmlformats.org/officeDocument/2006/relationships/hyperlink" Target="consultantplus://offline/ref=21E409799882FCFE7A793A7A0DBF97708657C2A64032BB22B67452812035EBC5943EB39C286B54A6D8F14D02930E6F58D31623BA743890D9Y9r9L" TargetMode="External"/><Relationship Id="rId14" Type="http://schemas.openxmlformats.org/officeDocument/2006/relationships/hyperlink" Target="consultantplus://offline/ref=ACE2E478B9988D0838980C015B2E64A2B33B1C3FE7C1F4780F3F9CD19976AB66FAE0AE33367C1260F60A178D37D686F4307AB6B5DAF5488BO3U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493CF-2261-4E93-9825-B2B31A47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35483</TotalTime>
  <Pages>33</Pages>
  <Words>10700</Words>
  <Characters>60992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71549</CharactersWithSpaces>
  <SharedDoc>false</SharedDoc>
  <HLinks>
    <vt:vector size="90" baseType="variant">
      <vt:variant>
        <vt:i4>720979</vt:i4>
      </vt:variant>
      <vt:variant>
        <vt:i4>45</vt:i4>
      </vt:variant>
      <vt:variant>
        <vt:i4>0</vt:i4>
      </vt:variant>
      <vt:variant>
        <vt:i4>5</vt:i4>
      </vt:variant>
      <vt:variant>
        <vt:lpwstr>consultantplus://offline/ref=53759751801CEBD35C7B18C605FD1FA535FEDC83A057330F3D4327EE3559F5FD0D8D0CD5F75BP4H</vt:lpwstr>
      </vt:variant>
      <vt:variant>
        <vt:lpwstr/>
      </vt:variant>
      <vt:variant>
        <vt:i4>1900548</vt:i4>
      </vt:variant>
      <vt:variant>
        <vt:i4>42</vt:i4>
      </vt:variant>
      <vt:variant>
        <vt:i4>0</vt:i4>
      </vt:variant>
      <vt:variant>
        <vt:i4>5</vt:i4>
      </vt:variant>
      <vt:variant>
        <vt:lpwstr>consultantplus://offline/ref=9CE7336AE7CD1726E2750F58B1C3B04BDEE6687B7A0006CC9B82AEA2FA0407ABA2D5505F9CZEwEF</vt:lpwstr>
      </vt:variant>
      <vt:variant>
        <vt:lpwstr/>
      </vt:variant>
      <vt:variant>
        <vt:i4>2359344</vt:i4>
      </vt:variant>
      <vt:variant>
        <vt:i4>39</vt:i4>
      </vt:variant>
      <vt:variant>
        <vt:i4>0</vt:i4>
      </vt:variant>
      <vt:variant>
        <vt:i4>5</vt:i4>
      </vt:variant>
      <vt:variant>
        <vt:lpwstr>consultantplus://offline/ref=EEDC36D4885D0868009CFCD40C6C0907529E201E59AE159C8EBFAFAB425A1E80D43276FB53CB85DF0A4760B7B8C3L</vt:lpwstr>
      </vt:variant>
      <vt:variant>
        <vt:lpwstr/>
      </vt:variant>
      <vt:variant>
        <vt:i4>131145</vt:i4>
      </vt:variant>
      <vt:variant>
        <vt:i4>36</vt:i4>
      </vt:variant>
      <vt:variant>
        <vt:i4>0</vt:i4>
      </vt:variant>
      <vt:variant>
        <vt:i4>5</vt:i4>
      </vt:variant>
      <vt:variant>
        <vt:lpwstr>https://www.gosuslugi.ru/</vt:lpwstr>
      </vt:variant>
      <vt:variant>
        <vt:lpwstr/>
      </vt:variant>
      <vt:variant>
        <vt:i4>327747</vt:i4>
      </vt:variant>
      <vt:variant>
        <vt:i4>33</vt:i4>
      </vt:variant>
      <vt:variant>
        <vt:i4>0</vt:i4>
      </vt:variant>
      <vt:variant>
        <vt:i4>5</vt:i4>
      </vt:variant>
      <vt:variant>
        <vt:lpwstr>https://pgu.rkomi.ru/</vt:lpwstr>
      </vt:variant>
      <vt:variant>
        <vt:lpwstr/>
      </vt:variant>
      <vt:variant>
        <vt:i4>131145</vt:i4>
      </vt:variant>
      <vt:variant>
        <vt:i4>30</vt:i4>
      </vt:variant>
      <vt:variant>
        <vt:i4>0</vt:i4>
      </vt:variant>
      <vt:variant>
        <vt:i4>5</vt:i4>
      </vt:variant>
      <vt:variant>
        <vt:lpwstr>https://www.gosuslugi.ru/</vt:lpwstr>
      </vt:variant>
      <vt:variant>
        <vt:lpwstr/>
      </vt:variant>
      <vt:variant>
        <vt:i4>327747</vt:i4>
      </vt:variant>
      <vt:variant>
        <vt:i4>27</vt:i4>
      </vt:variant>
      <vt:variant>
        <vt:i4>0</vt:i4>
      </vt:variant>
      <vt:variant>
        <vt:i4>5</vt:i4>
      </vt:variant>
      <vt:variant>
        <vt:lpwstr>https://pgu.rkomi.ru/</vt:lpwstr>
      </vt:variant>
      <vt:variant>
        <vt:lpwstr/>
      </vt:variant>
      <vt:variant>
        <vt:i4>65</vt:i4>
      </vt:variant>
      <vt:variant>
        <vt:i4>24</vt:i4>
      </vt:variant>
      <vt:variant>
        <vt:i4>0</vt:i4>
      </vt:variant>
      <vt:variant>
        <vt:i4>5</vt:i4>
      </vt:variant>
      <vt:variant>
        <vt:lpwstr/>
      </vt:variant>
      <vt:variant>
        <vt:lpwstr>P212</vt:lpwstr>
      </vt:variant>
      <vt:variant>
        <vt:i4>196673</vt:i4>
      </vt:variant>
      <vt:variant>
        <vt:i4>21</vt:i4>
      </vt:variant>
      <vt:variant>
        <vt:i4>0</vt:i4>
      </vt:variant>
      <vt:variant>
        <vt:i4>5</vt:i4>
      </vt:variant>
      <vt:variant>
        <vt:lpwstr/>
      </vt:variant>
      <vt:variant>
        <vt:lpwstr>P211</vt:lpwstr>
      </vt:variant>
      <vt:variant>
        <vt:i4>393286</vt:i4>
      </vt:variant>
      <vt:variant>
        <vt:i4>18</vt:i4>
      </vt:variant>
      <vt:variant>
        <vt:i4>0</vt:i4>
      </vt:variant>
      <vt:variant>
        <vt:i4>5</vt:i4>
      </vt:variant>
      <vt:variant>
        <vt:lpwstr/>
      </vt:variant>
      <vt:variant>
        <vt:lpwstr>P167</vt:lpwstr>
      </vt:variant>
      <vt:variant>
        <vt:i4>131145</vt:i4>
      </vt:variant>
      <vt:variant>
        <vt:i4>15</vt:i4>
      </vt:variant>
      <vt:variant>
        <vt:i4>0</vt:i4>
      </vt:variant>
      <vt:variant>
        <vt:i4>5</vt:i4>
      </vt:variant>
      <vt:variant>
        <vt:lpwstr>https://www.gosuslugi.ru/</vt:lpwstr>
      </vt:variant>
      <vt:variant>
        <vt:lpwstr/>
      </vt:variant>
      <vt:variant>
        <vt:i4>327747</vt:i4>
      </vt:variant>
      <vt:variant>
        <vt:i4>12</vt:i4>
      </vt:variant>
      <vt:variant>
        <vt:i4>0</vt:i4>
      </vt:variant>
      <vt:variant>
        <vt:i4>5</vt:i4>
      </vt:variant>
      <vt:variant>
        <vt:lpwstr>https://pgu.rkomi.ru/</vt:lpwstr>
      </vt:variant>
      <vt:variant>
        <vt:lpwstr/>
      </vt:variant>
      <vt:variant>
        <vt:i4>5505033</vt:i4>
      </vt:variant>
      <vt:variant>
        <vt:i4>9</vt:i4>
      </vt:variant>
      <vt:variant>
        <vt:i4>0</vt:i4>
      </vt:variant>
      <vt:variant>
        <vt:i4>5</vt:i4>
      </vt:variant>
      <vt:variant>
        <vt:lpwstr>consultantplus://offline/ref=5C63C627CA70697B36DB8792998ECAFA84564434C5808BBCD8ED89E143B4925EB6E1C619559E92rD62L</vt:lpwstr>
      </vt:variant>
      <vt:variant>
        <vt:lpwstr/>
      </vt:variant>
      <vt:variant>
        <vt:i4>3407982</vt:i4>
      </vt:variant>
      <vt:variant>
        <vt:i4>6</vt:i4>
      </vt:variant>
      <vt:variant>
        <vt:i4>0</vt:i4>
      </vt:variant>
      <vt:variant>
        <vt:i4>5</vt:i4>
      </vt:variant>
      <vt:variant>
        <vt:lpwstr>consultantplus://offline/ref=5C63C627CA70697B36DB8792998ECAFA8F5F423BC18DD6B6D0B485E344BBCD49B1A8CA18559E91D0rA65L</vt:lpwstr>
      </vt:variant>
      <vt:variant>
        <vt:lpwstr/>
      </vt:variant>
      <vt:variant>
        <vt:i4>7536765</vt:i4>
      </vt:variant>
      <vt:variant>
        <vt:i4>3</vt:i4>
      </vt:variant>
      <vt:variant>
        <vt:i4>0</vt:i4>
      </vt:variant>
      <vt:variant>
        <vt:i4>5</vt:i4>
      </vt:variant>
      <vt:variant>
        <vt:lpwstr>consultantplus://offline/main?base=LAW;n=103023;fld=134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Стецюк_АС</dc:creator>
  <cp:keywords/>
  <dc:description/>
  <cp:lastModifiedBy>User</cp:lastModifiedBy>
  <cp:revision>502</cp:revision>
  <cp:lastPrinted>2023-03-01T13:41:00Z</cp:lastPrinted>
  <dcterms:created xsi:type="dcterms:W3CDTF">2017-02-27T09:11:00Z</dcterms:created>
  <dcterms:modified xsi:type="dcterms:W3CDTF">2023-07-18T10:34:00Z</dcterms:modified>
</cp:coreProperties>
</file>